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eastAsia="方正小标宋简体"/>
          <w:color w:val="000000"/>
          <w:sz w:val="44"/>
          <w:szCs w:val="44"/>
          <w:shd w:val="clear" w:color="auto" w:fill="FFFFFF"/>
          <w:lang w:val="en-US" w:eastAsia="zh-CN"/>
        </w:rPr>
      </w:pPr>
    </w:p>
    <w:p>
      <w:pPr>
        <w:spacing w:line="640" w:lineRule="exact"/>
        <w:jc w:val="center"/>
        <w:rPr>
          <w:rFonts w:hint="eastAsia" w:eastAsia="方正小标宋简体"/>
          <w:color w:val="000000"/>
          <w:sz w:val="44"/>
          <w:szCs w:val="44"/>
          <w:shd w:val="clear" w:color="auto" w:fill="FFFFFF"/>
          <w:lang w:val="en-US" w:eastAsia="zh-CN"/>
        </w:rPr>
      </w:pPr>
    </w:p>
    <w:p>
      <w:pPr>
        <w:spacing w:line="640" w:lineRule="exact"/>
        <w:jc w:val="center"/>
        <w:rPr>
          <w:rFonts w:hint="eastAsia" w:eastAsia="方正小标宋简体"/>
          <w:color w:val="000000"/>
          <w:sz w:val="44"/>
          <w:szCs w:val="44"/>
          <w:shd w:val="clear" w:color="auto" w:fill="FFFFFF"/>
          <w:lang w:val="en-US" w:eastAsia="zh-CN"/>
        </w:rPr>
      </w:pPr>
    </w:p>
    <w:p>
      <w:pPr>
        <w:spacing w:line="640" w:lineRule="exact"/>
        <w:jc w:val="center"/>
        <w:rPr>
          <w:rFonts w:hint="default" w:eastAsia="方正小标宋简体"/>
          <w:color w:val="000000"/>
          <w:sz w:val="44"/>
          <w:szCs w:val="44"/>
          <w:shd w:val="clear" w:color="auto" w:fill="FFFFFF"/>
          <w:lang w:val="en-US" w:eastAsia="zh-CN"/>
        </w:rPr>
      </w:pPr>
      <w:r>
        <w:rPr>
          <w:rFonts w:hint="eastAsia" w:eastAsia="仿宋"/>
          <w:sz w:val="32"/>
          <w:szCs w:val="32"/>
          <w:lang w:val="en-US" w:eastAsia="zh-CN"/>
        </w:rPr>
        <w:t>庆市司发</w:t>
      </w:r>
      <w:r>
        <w:rPr>
          <w:rFonts w:hint="eastAsia" w:ascii="仿宋_GB2312" w:hAnsi="仿宋_GB2312" w:eastAsia="仿宋_GB2312" w:cs="仿宋_GB2312"/>
          <w:sz w:val="32"/>
          <w:szCs w:val="32"/>
          <w:lang w:val="en-US" w:eastAsia="zh-CN"/>
        </w:rPr>
        <w:t>〔2022〕51</w:t>
      </w:r>
      <w:r>
        <w:rPr>
          <w:rFonts w:hint="eastAsia" w:eastAsia="仿宋"/>
          <w:sz w:val="32"/>
          <w:szCs w:val="32"/>
          <w:lang w:val="en-US" w:eastAsia="zh-CN"/>
        </w:rPr>
        <w:t>号</w:t>
      </w:r>
    </w:p>
    <w:p>
      <w:pPr>
        <w:spacing w:line="640" w:lineRule="exact"/>
        <w:jc w:val="center"/>
        <w:rPr>
          <w:rFonts w:hint="eastAsia" w:eastAsia="方正小标宋简体"/>
          <w:color w:val="000000"/>
          <w:sz w:val="44"/>
          <w:szCs w:val="44"/>
          <w:shd w:val="clear" w:color="auto" w:fill="FFFFFF"/>
          <w:lang w:val="en-US" w:eastAsia="zh-CN"/>
        </w:rPr>
      </w:pPr>
    </w:p>
    <w:p>
      <w:pPr>
        <w:spacing w:line="640" w:lineRule="exact"/>
        <w:jc w:val="center"/>
        <w:rPr>
          <w:rFonts w:hint="eastAsia" w:eastAsia="方正小标宋简体"/>
          <w:color w:val="000000"/>
          <w:sz w:val="44"/>
          <w:szCs w:val="44"/>
          <w:shd w:val="clear" w:color="auto" w:fill="FFFFFF"/>
          <w:lang w:val="en-US" w:eastAsia="zh-CN"/>
        </w:rPr>
      </w:pPr>
      <w:r>
        <w:rPr>
          <w:rFonts w:hint="eastAsia" w:eastAsia="方正小标宋简体"/>
          <w:color w:val="000000"/>
          <w:sz w:val="44"/>
          <w:szCs w:val="44"/>
          <w:shd w:val="clear" w:color="auto" w:fill="FFFFFF"/>
          <w:lang w:val="en-US" w:eastAsia="zh-CN"/>
        </w:rPr>
        <w:t>甘肃省庆阳市人民检察院  庆阳市司法局</w:t>
      </w:r>
    </w:p>
    <w:p>
      <w:pPr>
        <w:spacing w:line="640" w:lineRule="exact"/>
        <w:jc w:val="center"/>
        <w:rPr>
          <w:rFonts w:hint="default" w:eastAsia="方正小标宋简体"/>
          <w:color w:val="000000"/>
          <w:sz w:val="44"/>
          <w:szCs w:val="44"/>
          <w:shd w:val="clear" w:color="auto" w:fill="FFFFFF"/>
          <w:lang w:val="en-US" w:eastAsia="zh-CN"/>
        </w:rPr>
      </w:pPr>
      <w:r>
        <w:rPr>
          <w:rFonts w:eastAsia="方正小标宋简体"/>
          <w:color w:val="000000"/>
          <w:sz w:val="44"/>
          <w:szCs w:val="44"/>
          <w:shd w:val="clear" w:color="auto" w:fill="FFFFFF"/>
        </w:rPr>
        <w:t>关于选任人民监督员的</w:t>
      </w:r>
      <w:r>
        <w:rPr>
          <w:rFonts w:hint="eastAsia" w:eastAsia="方正小标宋简体"/>
          <w:color w:val="000000"/>
          <w:sz w:val="44"/>
          <w:szCs w:val="44"/>
          <w:shd w:val="clear" w:color="auto" w:fill="FFFFFF"/>
          <w:lang w:val="en-US" w:eastAsia="zh-CN"/>
        </w:rPr>
        <w:t>公告</w:t>
      </w:r>
    </w:p>
    <w:p>
      <w:pPr>
        <w:rPr>
          <w:rFonts w:hint="eastAsia"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sz w:val="32"/>
          <w:szCs w:val="32"/>
          <w:lang w:eastAsia="zh-CN"/>
        </w:rPr>
      </w:pPr>
      <w:r>
        <w:rPr>
          <w:rFonts w:eastAsia="仿宋_GB2312"/>
          <w:color w:val="000000"/>
          <w:sz w:val="32"/>
          <w:szCs w:val="32"/>
          <w:shd w:val="clear" w:color="auto" w:fill="FFFFFF"/>
        </w:rPr>
        <w:t>根据</w:t>
      </w:r>
      <w:r>
        <w:rPr>
          <w:rFonts w:eastAsia="仿宋"/>
          <w:sz w:val="32"/>
          <w:szCs w:val="32"/>
        </w:rPr>
        <w:t>最高人民检察院、司法部《人民监督员选任管理办法》，按照甘肃省人民检察院、甘肃省司法厅印发的《甘肃省深化人民监督员选任管理方式改革工作实施方案》</w:t>
      </w:r>
      <w:r>
        <w:rPr>
          <w:rFonts w:hint="eastAsia" w:eastAsia="仿宋"/>
          <w:sz w:val="32"/>
          <w:szCs w:val="32"/>
          <w:lang w:eastAsia="zh-CN"/>
        </w:rPr>
        <w:t>、《</w:t>
      </w:r>
      <w:r>
        <w:rPr>
          <w:rFonts w:hint="eastAsia" w:eastAsia="仿宋"/>
          <w:sz w:val="32"/>
          <w:szCs w:val="32"/>
          <w:lang w:val="en-US" w:eastAsia="zh-CN"/>
        </w:rPr>
        <w:t>甘肃省人民监督员选任管理实施办法</w:t>
      </w:r>
      <w:r>
        <w:rPr>
          <w:rFonts w:hint="eastAsia" w:eastAsia="仿宋"/>
          <w:sz w:val="32"/>
          <w:szCs w:val="32"/>
          <w:lang w:eastAsia="zh-CN"/>
        </w:rPr>
        <w:t>》（</w:t>
      </w:r>
      <w:r>
        <w:rPr>
          <w:rFonts w:hint="eastAsia" w:eastAsia="仿宋"/>
          <w:sz w:val="32"/>
          <w:szCs w:val="32"/>
          <w:lang w:val="en-US" w:eastAsia="zh-CN"/>
        </w:rPr>
        <w:t>甘司发</w:t>
      </w:r>
      <w:r>
        <w:rPr>
          <w:rFonts w:hint="eastAsia" w:ascii="仿宋_GB2312" w:hAnsi="仿宋_GB2312" w:eastAsia="仿宋_GB2312" w:cs="仿宋_GB2312"/>
          <w:sz w:val="32"/>
          <w:szCs w:val="32"/>
          <w:lang w:val="en-US" w:eastAsia="zh-CN"/>
        </w:rPr>
        <w:t>〔2022〕87</w:t>
      </w:r>
      <w:r>
        <w:rPr>
          <w:rFonts w:hint="eastAsia" w:eastAsia="仿宋"/>
          <w:sz w:val="32"/>
          <w:szCs w:val="32"/>
          <w:lang w:val="en-US" w:eastAsia="zh-CN"/>
        </w:rPr>
        <w:t>号</w:t>
      </w:r>
      <w:r>
        <w:rPr>
          <w:rFonts w:hint="eastAsia" w:eastAsia="仿宋"/>
          <w:sz w:val="32"/>
          <w:szCs w:val="32"/>
          <w:lang w:eastAsia="zh-CN"/>
        </w:rPr>
        <w:t>）</w:t>
      </w:r>
      <w:r>
        <w:rPr>
          <w:rFonts w:hint="eastAsia" w:eastAsia="仿宋"/>
          <w:sz w:val="32"/>
          <w:szCs w:val="32"/>
          <w:lang w:val="en-US" w:eastAsia="zh-CN"/>
        </w:rPr>
        <w:t>要求</w:t>
      </w:r>
      <w:r>
        <w:rPr>
          <w:rFonts w:eastAsia="仿宋"/>
          <w:sz w:val="32"/>
          <w:szCs w:val="32"/>
        </w:rPr>
        <w:t>，</w:t>
      </w:r>
      <w:r>
        <w:rPr>
          <w:rFonts w:hint="eastAsia" w:eastAsia="仿宋"/>
          <w:sz w:val="32"/>
          <w:szCs w:val="32"/>
          <w:lang w:val="en-US" w:eastAsia="zh-CN"/>
        </w:rPr>
        <w:t>现人民监督员任期届满，甘肃省庆阳市人民检察院、</w:t>
      </w:r>
      <w:r>
        <w:rPr>
          <w:rFonts w:hint="eastAsia" w:eastAsia="仿宋"/>
          <w:sz w:val="32"/>
          <w:szCs w:val="32"/>
          <w:lang w:eastAsia="zh-CN"/>
        </w:rPr>
        <w:t>庆阳市</w:t>
      </w:r>
      <w:r>
        <w:rPr>
          <w:rFonts w:eastAsia="仿宋"/>
          <w:sz w:val="32"/>
          <w:szCs w:val="32"/>
        </w:rPr>
        <w:t>司法</w:t>
      </w:r>
      <w:r>
        <w:rPr>
          <w:rFonts w:hint="eastAsia" w:eastAsia="仿宋"/>
          <w:sz w:val="32"/>
          <w:szCs w:val="32"/>
          <w:lang w:eastAsia="zh-CN"/>
        </w:rPr>
        <w:t>局</w:t>
      </w:r>
      <w:r>
        <w:rPr>
          <w:rFonts w:eastAsia="仿宋"/>
          <w:sz w:val="32"/>
          <w:szCs w:val="32"/>
        </w:rPr>
        <w:t>决定在全</w:t>
      </w:r>
      <w:r>
        <w:rPr>
          <w:rFonts w:hint="eastAsia" w:eastAsia="仿宋"/>
          <w:sz w:val="32"/>
          <w:szCs w:val="32"/>
          <w:lang w:eastAsia="zh-CN"/>
        </w:rPr>
        <w:t>市</w:t>
      </w:r>
      <w:r>
        <w:rPr>
          <w:rFonts w:eastAsia="仿宋"/>
          <w:sz w:val="32"/>
          <w:szCs w:val="32"/>
        </w:rPr>
        <w:t>范围内面向社会公开选任</w:t>
      </w:r>
      <w:r>
        <w:rPr>
          <w:rFonts w:hint="eastAsia" w:eastAsia="仿宋"/>
          <w:sz w:val="32"/>
          <w:szCs w:val="32"/>
          <w:lang w:val="en-US" w:eastAsia="zh-CN"/>
        </w:rPr>
        <w:t>市级</w:t>
      </w:r>
      <w:r>
        <w:rPr>
          <w:rFonts w:eastAsia="仿宋"/>
          <w:sz w:val="32"/>
          <w:szCs w:val="32"/>
        </w:rPr>
        <w:t>人民监督员。现将有关选任事项公告如下</w:t>
      </w:r>
      <w:r>
        <w:rPr>
          <w:rFonts w:hint="eastAsia"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黑体"/>
          <w:sz w:val="32"/>
          <w:szCs w:val="32"/>
        </w:rPr>
      </w:pPr>
      <w:r>
        <w:rPr>
          <w:rFonts w:eastAsia="仿宋"/>
          <w:sz w:val="32"/>
          <w:szCs w:val="32"/>
        </w:rPr>
        <w:t>　　</w:t>
      </w:r>
      <w:r>
        <w:rPr>
          <w:rFonts w:eastAsia="黑体"/>
          <w:sz w:val="32"/>
          <w:szCs w:val="32"/>
        </w:rPr>
        <w:t>一、选任名额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r>
        <w:rPr>
          <w:rFonts w:eastAsia="仿宋"/>
          <w:sz w:val="32"/>
          <w:szCs w:val="32"/>
        </w:rPr>
        <w:t>　　本次公开选任</w:t>
      </w:r>
      <w:r>
        <w:rPr>
          <w:rFonts w:hint="eastAsia" w:eastAsia="仿宋"/>
          <w:sz w:val="32"/>
          <w:szCs w:val="32"/>
          <w:lang w:val="en-US" w:eastAsia="zh-CN"/>
        </w:rPr>
        <w:t>市级</w:t>
      </w:r>
      <w:r>
        <w:rPr>
          <w:rFonts w:eastAsia="仿宋"/>
          <w:sz w:val="32"/>
          <w:szCs w:val="32"/>
        </w:rPr>
        <w:t>人民监督员共</w:t>
      </w:r>
      <w:r>
        <w:rPr>
          <w:rFonts w:hint="eastAsia" w:ascii="仿宋_GB2312" w:hAnsi="仿宋_GB2312" w:eastAsia="仿宋_GB2312" w:cs="仿宋_GB2312"/>
          <w:sz w:val="32"/>
          <w:szCs w:val="32"/>
          <w:lang w:val="en-US" w:eastAsia="zh-CN"/>
        </w:rPr>
        <w:t>65名，其中市直17名，县（区）各6名。负责监督市人民检察院及县（区）检察院</w:t>
      </w:r>
      <w:r>
        <w:rPr>
          <w:rFonts w:eastAsia="仿宋"/>
          <w:sz w:val="32"/>
          <w:szCs w:val="32"/>
        </w:rPr>
        <w:t>的检察办案活动。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二、选任条件</w:t>
      </w:r>
      <w:r>
        <w:rPr>
          <w:rFonts w:hint="eastAsia" w:eastAsia="黑体"/>
          <w:sz w:val="32"/>
          <w:szCs w:val="32"/>
          <w:lang w:val="en-US" w:eastAsia="zh-CN"/>
        </w:rPr>
        <w:t>和</w:t>
      </w:r>
      <w:r>
        <w:rPr>
          <w:rFonts w:eastAsia="黑体"/>
          <w:sz w:val="32"/>
          <w:szCs w:val="32"/>
        </w:rPr>
        <w:t>不参加选任</w:t>
      </w:r>
      <w:r>
        <w:rPr>
          <w:rFonts w:hint="eastAsia" w:eastAsia="黑体"/>
          <w:sz w:val="32"/>
          <w:szCs w:val="32"/>
          <w:lang w:val="en-US" w:eastAsia="zh-CN"/>
        </w:rPr>
        <w:t>以及不得担任</w:t>
      </w:r>
      <w:r>
        <w:rPr>
          <w:rFonts w:eastAsia="黑体"/>
          <w:sz w:val="32"/>
          <w:szCs w:val="32"/>
        </w:rPr>
        <w:t>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选任条件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拥护中华人民共和国宪法、品行良好、遵纪守法、公道正派、身体健康、</w:t>
      </w:r>
      <w:r>
        <w:rPr>
          <w:rFonts w:eastAsia="仿宋_GB2312"/>
          <w:sz w:val="32"/>
          <w:szCs w:val="32"/>
        </w:rPr>
        <w:t>高中以上文化程度</w:t>
      </w:r>
      <w:r>
        <w:rPr>
          <w:rFonts w:hint="eastAsia" w:eastAsia="仿宋_GB2312"/>
          <w:sz w:val="32"/>
          <w:szCs w:val="32"/>
          <w:lang w:val="en-US" w:eastAsia="zh-CN"/>
        </w:rPr>
        <w:t>的</w:t>
      </w:r>
      <w:r>
        <w:rPr>
          <w:rFonts w:eastAsia="仿宋_GB2312"/>
          <w:sz w:val="32"/>
          <w:szCs w:val="32"/>
        </w:rPr>
        <w:t>年</w:t>
      </w:r>
      <w:r>
        <w:rPr>
          <w:rFonts w:hint="eastAsia" w:ascii="仿宋_GB2312" w:hAnsi="仿宋_GB2312" w:eastAsia="仿宋_GB2312" w:cs="仿宋_GB2312"/>
          <w:sz w:val="32"/>
          <w:szCs w:val="32"/>
          <w:lang w:val="en-US" w:eastAsia="zh-CN"/>
        </w:rPr>
        <w:t>满23</w:t>
      </w:r>
      <w:r>
        <w:rPr>
          <w:rFonts w:eastAsia="仿宋_GB2312"/>
          <w:sz w:val="32"/>
          <w:szCs w:val="32"/>
        </w:rPr>
        <w:t>周岁中国公民，具备较高的政治素质、广泛的代表性和扎实的群众基础。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不参加选任的情形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党委、政府及其组成部门的负责人，人民代表大会常务委员会组成人员，纪检监察机关、党委政法委机关、人民法院、人民检察院、公安机关、国家安全机关、司法行政机关的在职工作人员，人民陪审员，其他因职务原因可能影响履行人民监督员职责的人员，不得参加人民监督员选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（三）不得担任的情形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因故意犯罪受过刑事处罚或者正在受到刑事追究的；受过行政拘留处罚的，或者被开除公职或者被开除留用的；具有人民法院失信被执行人记录的；有其他违法违纪行为、造成不良影响的，不得担任人民监督员。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rPr>
      </w:pPr>
      <w:r>
        <w:rPr>
          <w:rFonts w:eastAsia="黑体"/>
          <w:sz w:val="32"/>
          <w:szCs w:val="32"/>
        </w:rPr>
        <w:t>三、任职期限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r>
        <w:rPr>
          <w:rFonts w:eastAsia="仿宋"/>
          <w:sz w:val="32"/>
          <w:szCs w:val="32"/>
        </w:rPr>
        <w:t>　　人民监督员每届任期五年，连续担任人民监督员不得超过两届。人民监督员不得同时担任两个以上（含两个）人民检察院人民监督员。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黑体"/>
          <w:sz w:val="32"/>
          <w:szCs w:val="32"/>
        </w:rPr>
      </w:pPr>
      <w:r>
        <w:rPr>
          <w:rFonts w:eastAsia="仿宋"/>
          <w:sz w:val="32"/>
          <w:szCs w:val="32"/>
        </w:rPr>
        <w:t>　</w:t>
      </w:r>
      <w:r>
        <w:rPr>
          <w:rFonts w:eastAsia="黑体"/>
          <w:sz w:val="32"/>
          <w:szCs w:val="32"/>
        </w:rPr>
        <w:t>　四、报名事项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楷体"/>
          <w:sz w:val="32"/>
          <w:szCs w:val="32"/>
        </w:rPr>
      </w:pPr>
      <w:r>
        <w:rPr>
          <w:rFonts w:eastAsia="仿宋"/>
          <w:sz w:val="32"/>
          <w:szCs w:val="32"/>
        </w:rPr>
        <w:t>　　</w:t>
      </w:r>
      <w:r>
        <w:rPr>
          <w:rFonts w:eastAsia="楷体"/>
          <w:sz w:val="32"/>
          <w:szCs w:val="32"/>
        </w:rPr>
        <w:t>（一）报名方式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r>
        <w:rPr>
          <w:rFonts w:eastAsia="仿宋"/>
          <w:sz w:val="32"/>
          <w:szCs w:val="32"/>
        </w:rPr>
        <w:t>　　1.组织推荐。公民可以通过本人工作单位或居住地的基层组织或其他相关单位推荐报名。组织推荐的，需填写《甘肃省</w:t>
      </w:r>
      <w:r>
        <w:rPr>
          <w:rFonts w:hint="eastAsia" w:eastAsia="仿宋"/>
          <w:sz w:val="32"/>
          <w:szCs w:val="32"/>
          <w:lang w:val="en-US" w:eastAsia="zh-CN"/>
        </w:rPr>
        <w:t>庆阳市</w:t>
      </w:r>
      <w:r>
        <w:rPr>
          <w:rFonts w:eastAsia="仿宋"/>
          <w:sz w:val="32"/>
          <w:szCs w:val="32"/>
        </w:rPr>
        <w:t>选任人民监督员推荐表》（见附件1）。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r>
        <w:rPr>
          <w:rFonts w:eastAsia="仿宋"/>
          <w:sz w:val="32"/>
          <w:szCs w:val="32"/>
        </w:rPr>
        <w:t>　　2.个人自荐。公民也可以通过本人自荐报名。个人自荐的，需填写《</w:t>
      </w:r>
      <w:r>
        <w:rPr>
          <w:rFonts w:hint="eastAsia" w:eastAsia="仿宋"/>
          <w:sz w:val="32"/>
          <w:szCs w:val="32"/>
          <w:lang w:val="en-US" w:eastAsia="zh-CN"/>
        </w:rPr>
        <w:t>甘肃省庆阳市</w:t>
      </w:r>
      <w:r>
        <w:rPr>
          <w:rFonts w:eastAsia="仿宋"/>
          <w:sz w:val="32"/>
          <w:szCs w:val="32"/>
        </w:rPr>
        <w:t>选任人民监督员自荐表》（见附件2）。原任人民监督员任期届满且愿意留任的，需填写《</w:t>
      </w:r>
      <w:r>
        <w:rPr>
          <w:rFonts w:hint="eastAsia" w:eastAsia="仿宋"/>
          <w:sz w:val="32"/>
          <w:szCs w:val="32"/>
          <w:lang w:val="en-US" w:eastAsia="zh-CN"/>
        </w:rPr>
        <w:t>庆阳市司法局</w:t>
      </w:r>
      <w:r>
        <w:rPr>
          <w:rFonts w:eastAsia="仿宋"/>
          <w:sz w:val="32"/>
          <w:szCs w:val="32"/>
        </w:rPr>
        <w:t>选任人民监督员推（自）荐表》进行报名，纳入本次选任范围。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其他事项</w:t>
      </w:r>
      <w:r>
        <w:rPr>
          <w:rFonts w:hint="eastAsia" w:eastAsia="仿宋"/>
          <w:sz w:val="32"/>
          <w:szCs w:val="32"/>
          <w:lang w:val="en-US" w:eastAsia="zh-CN"/>
        </w:rPr>
        <w:t>。</w:t>
      </w:r>
      <w:r>
        <w:rPr>
          <w:rFonts w:eastAsia="仿宋"/>
          <w:sz w:val="32"/>
          <w:szCs w:val="32"/>
        </w:rPr>
        <w:t>报名表格请登陆</w:t>
      </w:r>
      <w:r>
        <w:rPr>
          <w:rFonts w:hint="eastAsia" w:eastAsia="仿宋"/>
          <w:sz w:val="32"/>
          <w:szCs w:val="32"/>
          <w:lang w:val="en-US" w:eastAsia="zh-CN"/>
        </w:rPr>
        <w:t>庆阳市司法局</w:t>
      </w:r>
      <w:r>
        <w:rPr>
          <w:rFonts w:eastAsia="仿宋"/>
          <w:sz w:val="32"/>
          <w:szCs w:val="32"/>
        </w:rPr>
        <w:t>门户网站</w:t>
      </w:r>
      <w:r>
        <w:rPr>
          <w:rFonts w:hint="eastAsia" w:ascii="仿宋_GB2312" w:hAnsi="仿宋_GB2312" w:eastAsia="仿宋_GB2312" w:cs="仿宋_GB2312"/>
          <w:sz w:val="32"/>
          <w:szCs w:val="32"/>
        </w:rPr>
        <w:t>（http://sfj.zgqingyang.gov.cn/），</w:t>
      </w:r>
      <w:r>
        <w:rPr>
          <w:rFonts w:eastAsia="仿宋"/>
          <w:sz w:val="32"/>
          <w:szCs w:val="32"/>
        </w:rPr>
        <w:t>在“通知公告”栏自行下载，一式</w:t>
      </w:r>
      <w:r>
        <w:rPr>
          <w:rFonts w:hint="eastAsia" w:eastAsia="仿宋"/>
          <w:sz w:val="32"/>
          <w:szCs w:val="32"/>
        </w:rPr>
        <w:t>2</w:t>
      </w:r>
      <w:r>
        <w:rPr>
          <w:rFonts w:eastAsia="仿宋"/>
          <w:sz w:val="32"/>
          <w:szCs w:val="32"/>
        </w:rPr>
        <w:t>份。报名不收取任何费用。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rPr>
      </w:pPr>
      <w:r>
        <w:rPr>
          <w:rFonts w:eastAsia="楷体"/>
          <w:sz w:val="32"/>
          <w:szCs w:val="32"/>
        </w:rPr>
        <w:t>（二）报名材料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hint="eastAsia" w:eastAsia="仿宋"/>
          <w:sz w:val="32"/>
          <w:szCs w:val="32"/>
          <w:lang w:val="en-US" w:eastAsia="zh-CN"/>
        </w:rPr>
        <w:t>组织</w:t>
      </w:r>
      <w:r>
        <w:rPr>
          <w:rFonts w:eastAsia="仿宋"/>
          <w:sz w:val="32"/>
          <w:szCs w:val="32"/>
        </w:rPr>
        <w:t>推荐或</w:t>
      </w:r>
      <w:r>
        <w:rPr>
          <w:rFonts w:hint="eastAsia" w:eastAsia="仿宋"/>
          <w:sz w:val="32"/>
          <w:szCs w:val="32"/>
          <w:lang w:val="en-US" w:eastAsia="zh-CN"/>
        </w:rPr>
        <w:t>自荐</w:t>
      </w:r>
      <w:r>
        <w:rPr>
          <w:rFonts w:eastAsia="仿宋"/>
          <w:sz w:val="32"/>
          <w:szCs w:val="32"/>
        </w:rPr>
        <w:t>报名人员应当认真填报《</w:t>
      </w:r>
      <w:r>
        <w:rPr>
          <w:rFonts w:hint="eastAsia" w:eastAsia="仿宋"/>
          <w:sz w:val="32"/>
          <w:szCs w:val="32"/>
          <w:lang w:val="en-US" w:eastAsia="zh-CN"/>
        </w:rPr>
        <w:t>甘肃省庆阳市</w:t>
      </w:r>
      <w:r>
        <w:rPr>
          <w:rFonts w:eastAsia="仿宋"/>
          <w:sz w:val="32"/>
          <w:szCs w:val="32"/>
        </w:rPr>
        <w:t>选任人民监督员推荐表》或《</w:t>
      </w:r>
      <w:r>
        <w:rPr>
          <w:rFonts w:hint="eastAsia" w:eastAsia="仿宋"/>
          <w:sz w:val="32"/>
          <w:szCs w:val="32"/>
          <w:lang w:val="en-US" w:eastAsia="zh-CN"/>
        </w:rPr>
        <w:t>甘肃省庆阳市</w:t>
      </w:r>
      <w:r>
        <w:rPr>
          <w:rFonts w:eastAsia="仿宋"/>
          <w:sz w:val="32"/>
          <w:szCs w:val="32"/>
        </w:rPr>
        <w:t>选任人民监督员自荐表》，同时提供</w:t>
      </w:r>
      <w:r>
        <w:rPr>
          <w:rFonts w:hint="eastAsia" w:eastAsia="仿宋"/>
          <w:sz w:val="32"/>
          <w:szCs w:val="32"/>
        </w:rPr>
        <w:t>本人</w:t>
      </w:r>
      <w:r>
        <w:rPr>
          <w:rFonts w:eastAsia="仿宋"/>
          <w:sz w:val="32"/>
          <w:szCs w:val="32"/>
        </w:rPr>
        <w:t>有效居民身份证、学历证书、户口薄</w:t>
      </w:r>
      <w:r>
        <w:rPr>
          <w:rFonts w:hint="eastAsia" w:eastAsia="仿宋"/>
          <w:sz w:val="32"/>
          <w:szCs w:val="32"/>
          <w:lang w:val="en-US" w:eastAsia="zh-CN"/>
        </w:rPr>
        <w:t>原件（原件现场复核后退回）、</w:t>
      </w:r>
      <w:r>
        <w:rPr>
          <w:rFonts w:eastAsia="仿宋"/>
          <w:sz w:val="32"/>
          <w:szCs w:val="32"/>
        </w:rPr>
        <w:t>复印件</w:t>
      </w:r>
      <w:r>
        <w:rPr>
          <w:rFonts w:hint="eastAsia" w:eastAsia="仿宋"/>
          <w:sz w:val="32"/>
          <w:szCs w:val="32"/>
          <w:lang w:eastAsia="zh-CN"/>
        </w:rPr>
        <w:t>（</w:t>
      </w:r>
      <w:r>
        <w:rPr>
          <w:rFonts w:hint="eastAsia" w:eastAsia="仿宋"/>
          <w:sz w:val="32"/>
          <w:szCs w:val="32"/>
        </w:rPr>
        <w:t>一式2</w:t>
      </w:r>
      <w:r>
        <w:rPr>
          <w:rFonts w:eastAsia="仿宋"/>
          <w:sz w:val="32"/>
          <w:szCs w:val="32"/>
        </w:rPr>
        <w:t>份</w:t>
      </w:r>
      <w:r>
        <w:rPr>
          <w:rFonts w:hint="eastAsia" w:eastAsia="仿宋"/>
          <w:sz w:val="32"/>
          <w:szCs w:val="32"/>
          <w:lang w:eastAsia="zh-CN"/>
        </w:rPr>
        <w:t>）</w:t>
      </w:r>
      <w:r>
        <w:rPr>
          <w:rFonts w:eastAsia="仿宋"/>
          <w:sz w:val="32"/>
          <w:szCs w:val="32"/>
        </w:rPr>
        <w:t>，近期</w:t>
      </w:r>
      <w:r>
        <w:rPr>
          <w:rFonts w:hint="eastAsia" w:eastAsia="仿宋"/>
          <w:sz w:val="32"/>
          <w:szCs w:val="32"/>
        </w:rPr>
        <w:t>1</w:t>
      </w:r>
      <w:r>
        <w:rPr>
          <w:rFonts w:eastAsia="仿宋"/>
          <w:sz w:val="32"/>
          <w:szCs w:val="32"/>
        </w:rPr>
        <w:t>寸彩色正面免冠照片</w:t>
      </w:r>
      <w:r>
        <w:rPr>
          <w:rFonts w:hint="eastAsia" w:eastAsia="仿宋"/>
          <w:sz w:val="32"/>
          <w:szCs w:val="32"/>
        </w:rPr>
        <w:t>3</w:t>
      </w:r>
      <w:r>
        <w:rPr>
          <w:rFonts w:eastAsia="仿宋"/>
          <w:sz w:val="32"/>
          <w:szCs w:val="32"/>
        </w:rPr>
        <w:t>张，并对其真实性负责。表格中“推荐单位意见”或“所在单位（居住地基层组织）意见”一栏须载明：报名人员的</w:t>
      </w:r>
      <w:r>
        <w:rPr>
          <w:rFonts w:hint="eastAsia" w:eastAsia="仿宋"/>
          <w:sz w:val="32"/>
          <w:szCs w:val="32"/>
          <w:lang w:val="en-US" w:eastAsia="zh-CN"/>
        </w:rPr>
        <w:t>现实</w:t>
      </w:r>
      <w:r>
        <w:rPr>
          <w:rFonts w:eastAsia="仿宋"/>
          <w:sz w:val="32"/>
          <w:szCs w:val="32"/>
        </w:rPr>
        <w:t>表现、报名人员有无“不得担任人民监督员”的情况、单位的意见，并加盖公章。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rPr>
      </w:pPr>
      <w:r>
        <w:rPr>
          <w:rFonts w:eastAsia="楷体"/>
          <w:sz w:val="32"/>
          <w:szCs w:val="32"/>
        </w:rPr>
        <w:t>（三）报名时间、地点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32"/>
        </w:rPr>
      </w:pPr>
      <w:r>
        <w:rPr>
          <w:rFonts w:eastAsia="仿宋"/>
          <w:sz w:val="32"/>
          <w:szCs w:val="32"/>
        </w:rPr>
        <w:t>报名时间为自本公告发布之日起30日内（202</w:t>
      </w:r>
      <w:r>
        <w:rPr>
          <w:rFonts w:hint="eastAsia" w:eastAsia="仿宋"/>
          <w:sz w:val="32"/>
          <w:szCs w:val="32"/>
          <w:lang w:val="en-US" w:eastAsia="zh-CN"/>
        </w:rPr>
        <w:t>2</w:t>
      </w:r>
      <w:r>
        <w:rPr>
          <w:rFonts w:eastAsia="仿宋"/>
          <w:sz w:val="32"/>
          <w:szCs w:val="32"/>
        </w:rPr>
        <w:t>年</w:t>
      </w:r>
      <w:r>
        <w:rPr>
          <w:rFonts w:hint="eastAsia" w:eastAsia="仿宋"/>
          <w:sz w:val="32"/>
          <w:szCs w:val="32"/>
          <w:lang w:val="en-US" w:eastAsia="zh-CN"/>
        </w:rPr>
        <w:t>8</w:t>
      </w:r>
      <w:r>
        <w:rPr>
          <w:rFonts w:eastAsia="仿宋"/>
          <w:sz w:val="32"/>
          <w:szCs w:val="32"/>
        </w:rPr>
        <w:t xml:space="preserve">月 </w:t>
      </w:r>
      <w:r>
        <w:rPr>
          <w:rFonts w:hint="eastAsia" w:eastAsia="仿宋"/>
          <w:sz w:val="32"/>
          <w:szCs w:val="32"/>
          <w:lang w:val="en-US" w:eastAsia="zh-CN"/>
        </w:rPr>
        <w:t xml:space="preserve"> 1</w:t>
      </w:r>
      <w:r>
        <w:rPr>
          <w:rFonts w:eastAsia="仿宋"/>
          <w:sz w:val="32"/>
          <w:szCs w:val="32"/>
        </w:rPr>
        <w:t>日至202</w:t>
      </w:r>
      <w:r>
        <w:rPr>
          <w:rFonts w:hint="eastAsia" w:eastAsia="仿宋"/>
          <w:sz w:val="32"/>
          <w:szCs w:val="32"/>
          <w:lang w:val="en-US" w:eastAsia="zh-CN"/>
        </w:rPr>
        <w:t>2</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30日</w:t>
      </w:r>
      <w:r>
        <w:rPr>
          <w:rFonts w:eastAsia="仿宋"/>
          <w:sz w:val="32"/>
          <w:szCs w:val="32"/>
        </w:rPr>
        <w:t>）。</w:t>
      </w:r>
      <w:r>
        <w:rPr>
          <w:rFonts w:hint="eastAsia" w:eastAsia="仿宋"/>
          <w:sz w:val="32"/>
          <w:szCs w:val="32"/>
          <w:lang w:val="en-US" w:eastAsia="zh-CN"/>
        </w:rPr>
        <w:t>市级报名地点：庆阳市人防司法大厦12楼1220</w:t>
      </w:r>
      <w:r>
        <w:rPr>
          <w:rFonts w:eastAsia="仿宋"/>
          <w:sz w:val="32"/>
          <w:szCs w:val="32"/>
        </w:rPr>
        <w:t>室</w:t>
      </w:r>
      <w:r>
        <w:rPr>
          <w:rFonts w:hint="eastAsia" w:eastAsia="仿宋"/>
          <w:sz w:val="32"/>
          <w:szCs w:val="32"/>
          <w:lang w:eastAsia="zh-CN"/>
        </w:rPr>
        <w:t>（</w:t>
      </w:r>
      <w:r>
        <w:rPr>
          <w:rFonts w:hint="eastAsia" w:eastAsia="仿宋"/>
          <w:sz w:val="32"/>
          <w:szCs w:val="32"/>
          <w:lang w:val="en-US" w:eastAsia="zh-CN"/>
        </w:rPr>
        <w:t>庆阳市司法局人民参与和促进法治科</w:t>
      </w:r>
      <w:r>
        <w:rPr>
          <w:rFonts w:hint="eastAsia" w:eastAsia="仿宋"/>
          <w:sz w:val="32"/>
          <w:szCs w:val="32"/>
          <w:lang w:eastAsia="zh-CN"/>
        </w:rPr>
        <w:t>）；</w:t>
      </w:r>
      <w:r>
        <w:rPr>
          <w:rFonts w:hint="eastAsia" w:eastAsia="仿宋"/>
          <w:sz w:val="32"/>
          <w:szCs w:val="32"/>
          <w:lang w:val="en-US" w:eastAsia="zh-CN"/>
        </w:rPr>
        <w:t>县（区）</w:t>
      </w:r>
      <w:r>
        <w:rPr>
          <w:rFonts w:eastAsia="仿宋"/>
          <w:sz w:val="32"/>
          <w:szCs w:val="32"/>
        </w:rPr>
        <w:t>报名人员到</w:t>
      </w:r>
      <w:r>
        <w:rPr>
          <w:rFonts w:hint="eastAsia" w:eastAsia="仿宋"/>
          <w:sz w:val="32"/>
          <w:szCs w:val="32"/>
          <w:lang w:val="en-US" w:eastAsia="zh-CN"/>
        </w:rPr>
        <w:t>所在县（区）司法局</w:t>
      </w:r>
      <w:r>
        <w:rPr>
          <w:rFonts w:eastAsia="仿宋"/>
          <w:sz w:val="32"/>
          <w:szCs w:val="32"/>
        </w:rPr>
        <w:t>报名地点</w:t>
      </w:r>
      <w:r>
        <w:rPr>
          <w:rFonts w:hint="eastAsia" w:eastAsia="仿宋"/>
          <w:sz w:val="32"/>
          <w:szCs w:val="32"/>
        </w:rPr>
        <w:t>现场</w:t>
      </w:r>
      <w:r>
        <w:rPr>
          <w:rFonts w:eastAsia="仿宋"/>
          <w:sz w:val="32"/>
          <w:szCs w:val="32"/>
        </w:rPr>
        <w:t>报名</w:t>
      </w:r>
      <w:r>
        <w:rPr>
          <w:rFonts w:hint="eastAsia" w:eastAsia="仿宋"/>
          <w:sz w:val="32"/>
          <w:szCs w:val="32"/>
        </w:rPr>
        <w:t>。</w:t>
      </w:r>
      <w:r>
        <w:rPr>
          <w:rFonts w:hint="eastAsia" w:eastAsia="仿宋"/>
          <w:sz w:val="32"/>
          <w:szCs w:val="32"/>
          <w:lang w:val="en-US" w:eastAsia="zh-CN"/>
        </w:rPr>
        <w:t>报名材料由各县（区）司法局统一收集报名资料上报市局</w:t>
      </w:r>
      <w:r>
        <w:rPr>
          <w:rFonts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黑体"/>
          <w:sz w:val="32"/>
          <w:szCs w:val="32"/>
        </w:rPr>
      </w:pPr>
      <w:r>
        <w:rPr>
          <w:rFonts w:eastAsia="黑体"/>
          <w:sz w:val="32"/>
          <w:szCs w:val="32"/>
        </w:rPr>
        <w:t>五、选任程序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仿宋"/>
          <w:sz w:val="32"/>
          <w:szCs w:val="32"/>
        </w:rPr>
        <w:t>1.资格审核。</w:t>
      </w:r>
      <w:r>
        <w:rPr>
          <w:rFonts w:hint="eastAsia" w:eastAsia="仿宋"/>
          <w:sz w:val="32"/>
          <w:szCs w:val="32"/>
          <w:lang w:val="en-US" w:eastAsia="zh-CN"/>
        </w:rPr>
        <w:t>庆阳市司法局</w:t>
      </w:r>
      <w:r>
        <w:rPr>
          <w:rFonts w:eastAsia="仿宋"/>
          <w:sz w:val="32"/>
          <w:szCs w:val="32"/>
        </w:rPr>
        <w:t>对报名人员进行审查，按照1：1.2的比例确定人民监督员候选人。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r>
        <w:rPr>
          <w:rFonts w:eastAsia="仿宋"/>
          <w:sz w:val="32"/>
          <w:szCs w:val="32"/>
        </w:rPr>
        <w:t>　　2.组织考察。</w:t>
      </w:r>
      <w:r>
        <w:rPr>
          <w:rFonts w:hint="eastAsia" w:eastAsia="仿宋"/>
          <w:sz w:val="32"/>
          <w:szCs w:val="32"/>
          <w:lang w:val="en-US" w:eastAsia="zh-CN"/>
        </w:rPr>
        <w:t>庆阳市司法局</w:t>
      </w:r>
      <w:r>
        <w:rPr>
          <w:rFonts w:eastAsia="仿宋"/>
          <w:sz w:val="32"/>
          <w:szCs w:val="32"/>
        </w:rPr>
        <w:t>采取到所在单位、社区实地走访了解、听取群众代表和基层组织意见、组织进行面谈等多种形式进行考察，并从考察合格人员中择优选出拟任人选。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3.社会公示。拟任人选名单在</w:t>
      </w:r>
      <w:r>
        <w:rPr>
          <w:rFonts w:hint="eastAsia" w:eastAsia="仿宋"/>
          <w:sz w:val="32"/>
          <w:szCs w:val="32"/>
          <w:lang w:val="en-US" w:eastAsia="zh-CN"/>
        </w:rPr>
        <w:t>庆阳市司法局</w:t>
      </w:r>
      <w:r>
        <w:rPr>
          <w:rFonts w:eastAsia="仿宋"/>
          <w:sz w:val="32"/>
          <w:szCs w:val="32"/>
        </w:rPr>
        <w:t>门户网站以及</w:t>
      </w:r>
      <w:r>
        <w:rPr>
          <w:rFonts w:hint="eastAsia" w:eastAsia="仿宋"/>
          <w:sz w:val="32"/>
          <w:szCs w:val="32"/>
          <w:lang w:val="en-US" w:eastAsia="zh-CN"/>
        </w:rPr>
        <w:t>市司法局</w:t>
      </w:r>
      <w:r>
        <w:rPr>
          <w:rFonts w:eastAsia="仿宋"/>
          <w:sz w:val="32"/>
          <w:szCs w:val="32"/>
        </w:rPr>
        <w:t>微信公众号向社会公示，公示时间为5个工作日。公示期间发现有不符合人民监督员选任条件的，取消其拟任资格。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4.</w:t>
      </w:r>
      <w:r>
        <w:rPr>
          <w:rFonts w:hint="eastAsia" w:eastAsia="仿宋"/>
          <w:sz w:val="32"/>
          <w:szCs w:val="32"/>
          <w:lang w:val="en-US" w:eastAsia="zh-CN"/>
        </w:rPr>
        <w:t>发布决定</w:t>
      </w:r>
      <w:r>
        <w:rPr>
          <w:rFonts w:eastAsia="仿宋"/>
          <w:sz w:val="32"/>
          <w:szCs w:val="32"/>
        </w:rPr>
        <w:t>。拟任人选经过公示无异议或者异议不成立的，选任为</w:t>
      </w:r>
      <w:r>
        <w:rPr>
          <w:rFonts w:hint="eastAsia" w:eastAsia="仿宋"/>
          <w:sz w:val="32"/>
          <w:szCs w:val="32"/>
          <w:lang w:val="en-US" w:eastAsia="zh-CN"/>
        </w:rPr>
        <w:t>市</w:t>
      </w:r>
      <w:r>
        <w:rPr>
          <w:rFonts w:hint="eastAsia" w:eastAsia="仿宋"/>
          <w:sz w:val="32"/>
          <w:szCs w:val="32"/>
        </w:rPr>
        <w:t>人民</w:t>
      </w:r>
      <w:r>
        <w:rPr>
          <w:rFonts w:eastAsia="仿宋"/>
          <w:sz w:val="32"/>
          <w:szCs w:val="32"/>
        </w:rPr>
        <w:t>检察院人民监督员，由</w:t>
      </w:r>
      <w:r>
        <w:rPr>
          <w:rFonts w:hint="eastAsia" w:eastAsia="仿宋"/>
          <w:sz w:val="32"/>
          <w:szCs w:val="32"/>
          <w:lang w:val="en-US" w:eastAsia="zh-CN"/>
        </w:rPr>
        <w:t>庆阳市司法局</w:t>
      </w:r>
      <w:r>
        <w:rPr>
          <w:rFonts w:eastAsia="仿宋"/>
          <w:sz w:val="32"/>
          <w:szCs w:val="32"/>
        </w:rPr>
        <w:t>作出选任决定并颁发证书，在</w:t>
      </w:r>
      <w:r>
        <w:rPr>
          <w:rFonts w:hint="eastAsia" w:eastAsia="仿宋"/>
          <w:sz w:val="32"/>
          <w:szCs w:val="32"/>
          <w:lang w:val="en-US" w:eastAsia="zh-CN"/>
        </w:rPr>
        <w:t>庆阳市司法局</w:t>
      </w:r>
      <w:r>
        <w:rPr>
          <w:rFonts w:eastAsia="仿宋"/>
          <w:sz w:val="32"/>
          <w:szCs w:val="32"/>
        </w:rPr>
        <w:t>微信公众号上向社会公布。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本公告由</w:t>
      </w:r>
      <w:r>
        <w:rPr>
          <w:rFonts w:hint="eastAsia" w:eastAsia="仿宋"/>
          <w:sz w:val="32"/>
          <w:szCs w:val="32"/>
          <w:lang w:val="en-US" w:eastAsia="zh-CN"/>
        </w:rPr>
        <w:t>庆阳市司法局</w:t>
      </w:r>
      <w:r>
        <w:rPr>
          <w:rFonts w:eastAsia="仿宋"/>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联系人：</w:t>
      </w:r>
      <w:r>
        <w:rPr>
          <w:rFonts w:hint="eastAsia" w:eastAsia="仿宋"/>
          <w:sz w:val="32"/>
          <w:szCs w:val="32"/>
          <w:lang w:val="en-US" w:eastAsia="zh-CN"/>
        </w:rPr>
        <w:t>郑晓华   文婷</w:t>
      </w:r>
      <w:r>
        <w:rPr>
          <w:rFonts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eastAsia="仿宋"/>
          <w:sz w:val="32"/>
          <w:szCs w:val="32"/>
          <w:lang w:val="en-US" w:eastAsia="zh-CN"/>
        </w:rPr>
      </w:pPr>
      <w:r>
        <w:rPr>
          <w:rFonts w:eastAsia="仿宋"/>
          <w:sz w:val="32"/>
          <w:szCs w:val="32"/>
        </w:rPr>
        <w:t>联系电话：</w:t>
      </w:r>
      <w:r>
        <w:rPr>
          <w:rFonts w:hint="eastAsia" w:eastAsia="仿宋"/>
          <w:sz w:val="32"/>
          <w:szCs w:val="32"/>
          <w:lang w:val="en-US" w:eastAsia="zh-CN"/>
        </w:rPr>
        <w:t>0934-8212694</w:t>
      </w:r>
      <w:r>
        <w:rPr>
          <w:rFonts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附件：1.</w:t>
      </w:r>
      <w:r>
        <w:rPr>
          <w:rFonts w:hint="eastAsia" w:eastAsia="仿宋"/>
          <w:sz w:val="32"/>
          <w:szCs w:val="32"/>
          <w:lang w:val="en-US" w:eastAsia="zh-CN"/>
        </w:rPr>
        <w:t>甘肃省庆阳市</w:t>
      </w:r>
      <w:r>
        <w:rPr>
          <w:rFonts w:eastAsia="仿宋"/>
          <w:sz w:val="32"/>
          <w:szCs w:val="32"/>
        </w:rPr>
        <w:t>选任人民监督员推荐表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eastAsia="仿宋"/>
          <w:sz w:val="32"/>
          <w:szCs w:val="32"/>
        </w:rPr>
      </w:pPr>
      <w:r>
        <w:rPr>
          <w:rFonts w:eastAsia="仿宋"/>
          <w:sz w:val="32"/>
          <w:szCs w:val="32"/>
        </w:rPr>
        <w:t xml:space="preserve">      2.</w:t>
      </w:r>
      <w:r>
        <w:rPr>
          <w:rFonts w:hint="eastAsia" w:eastAsia="仿宋"/>
          <w:sz w:val="32"/>
          <w:szCs w:val="32"/>
          <w:lang w:val="en-US" w:eastAsia="zh-CN"/>
        </w:rPr>
        <w:t>甘肃省庆阳市</w:t>
      </w:r>
      <w:r>
        <w:rPr>
          <w:rFonts w:eastAsia="仿宋"/>
          <w:sz w:val="32"/>
          <w:szCs w:val="32"/>
        </w:rPr>
        <w:t>选任人民监督员自荐表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800" w:hanging="4800" w:hangingChars="1500"/>
        <w:textAlignment w:val="auto"/>
        <w:rPr>
          <w:rFonts w:hint="default" w:eastAsia="仿宋"/>
          <w:sz w:val="32"/>
          <w:szCs w:val="32"/>
          <w:lang w:val="en-US" w:eastAsia="zh-CN"/>
        </w:rPr>
      </w:pPr>
      <w:r>
        <w:rPr>
          <w:rFonts w:eastAsia="仿宋"/>
          <w:sz w:val="32"/>
          <w:szCs w:val="32"/>
        </w:rPr>
        <w:t xml:space="preserve">　　 </w:t>
      </w:r>
      <w:r>
        <w:rPr>
          <w:rFonts w:hint="eastAsia" w:eastAsia="仿宋"/>
          <w:sz w:val="32"/>
          <w:szCs w:val="32"/>
          <w:lang w:val="en-US" w:eastAsia="zh-CN"/>
        </w:rPr>
        <w:t>甘肃省庆阳市人民检察院</w:t>
      </w:r>
      <w:r>
        <w:rPr>
          <w:rFonts w:eastAsia="仿宋"/>
          <w:sz w:val="32"/>
          <w:szCs w:val="32"/>
        </w:rPr>
        <w:t xml:space="preserve">    </w:t>
      </w:r>
      <w:r>
        <w:rPr>
          <w:rFonts w:hint="eastAsia" w:eastAsia="仿宋"/>
          <w:sz w:val="32"/>
          <w:szCs w:val="32"/>
          <w:lang w:val="en-US" w:eastAsia="zh-CN"/>
        </w:rPr>
        <w:t xml:space="preserve">      庆阳市司法局</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eastAsia="仿宋"/>
          <w:sz w:val="32"/>
          <w:szCs w:val="32"/>
        </w:rPr>
      </w:pPr>
      <w:r>
        <w:rPr>
          <w:rFonts w:hint="eastAsia" w:eastAsia="仿宋"/>
          <w:sz w:val="32"/>
          <w:szCs w:val="32"/>
          <w:lang w:val="en-US" w:eastAsia="zh-CN"/>
        </w:rPr>
        <w:t>2022</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29</w:t>
      </w:r>
      <w:r>
        <w:rPr>
          <w:rFonts w:eastAsia="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3150" w:leftChars="1500" w:firstLine="2240" w:firstLineChars="700"/>
        <w:textAlignment w:val="auto"/>
        <w:rPr>
          <w:rFonts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sz w:val="28"/>
          <w:szCs w:val="2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附件1</w:t>
      </w:r>
    </w:p>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甘肃省庆阳市</w:t>
      </w:r>
      <w:r>
        <w:rPr>
          <w:rFonts w:hint="eastAsia" w:ascii="华文中宋" w:hAnsi="华文中宋" w:eastAsia="华文中宋"/>
          <w:sz w:val="44"/>
          <w:szCs w:val="44"/>
        </w:rPr>
        <w:t>选任人民监督员推荐表</w:t>
      </w:r>
    </w:p>
    <w:p>
      <w:pPr>
        <w:rPr>
          <w:rFonts w:ascii="仿宋" w:hAnsi="仿宋" w:eastAsia="仿宋"/>
          <w:sz w:val="28"/>
          <w:szCs w:val="28"/>
        </w:rPr>
      </w:pPr>
      <w:r>
        <w:rPr>
          <w:rFonts w:hint="eastAsia" w:ascii="仿宋" w:hAnsi="仿宋" w:eastAsia="仿宋"/>
          <w:sz w:val="28"/>
          <w:szCs w:val="28"/>
        </w:rPr>
        <w:t>推荐单位：                               填表时间：</w:t>
      </w: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76"/>
        <w:gridCol w:w="1374"/>
        <w:gridCol w:w="703"/>
        <w:gridCol w:w="172"/>
        <w:gridCol w:w="998"/>
        <w:gridCol w:w="543"/>
        <w:gridCol w:w="765"/>
        <w:gridCol w:w="1121"/>
        <w:gridCol w:w="27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姓名</w:t>
            </w:r>
          </w:p>
        </w:tc>
        <w:tc>
          <w:tcPr>
            <w:tcW w:w="1650" w:type="dxa"/>
            <w:gridSpan w:val="2"/>
            <w:vAlign w:val="center"/>
          </w:tcPr>
          <w:p>
            <w:pPr>
              <w:rPr>
                <w:rFonts w:ascii="黑体" w:hAnsi="黑体" w:eastAsia="黑体"/>
                <w:sz w:val="24"/>
              </w:rPr>
            </w:pPr>
          </w:p>
        </w:tc>
        <w:tc>
          <w:tcPr>
            <w:tcW w:w="875" w:type="dxa"/>
            <w:gridSpan w:val="2"/>
            <w:vAlign w:val="center"/>
          </w:tcPr>
          <w:p>
            <w:pPr>
              <w:jc w:val="center"/>
              <w:rPr>
                <w:rFonts w:ascii="黑体" w:hAnsi="黑体" w:eastAsia="黑体"/>
                <w:sz w:val="24"/>
              </w:rPr>
            </w:pPr>
            <w:r>
              <w:rPr>
                <w:rFonts w:hint="eastAsia" w:ascii="黑体" w:hAnsi="黑体" w:eastAsia="黑体"/>
                <w:sz w:val="24"/>
              </w:rPr>
              <w:t>性别</w:t>
            </w:r>
          </w:p>
        </w:tc>
        <w:tc>
          <w:tcPr>
            <w:tcW w:w="998" w:type="dxa"/>
            <w:vAlign w:val="center"/>
          </w:tcPr>
          <w:p>
            <w:pP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1121" w:type="dxa"/>
            <w:vAlign w:val="center"/>
          </w:tcPr>
          <w:p>
            <w:pPr>
              <w:rPr>
                <w:rFonts w:ascii="黑体" w:hAnsi="黑体" w:eastAsia="黑体"/>
                <w:sz w:val="24"/>
              </w:rPr>
            </w:pPr>
            <w:r>
              <w:rPr>
                <w:rFonts w:hint="eastAsia" w:ascii="黑体" w:hAnsi="黑体" w:eastAsia="黑体"/>
                <w:sz w:val="24"/>
              </w:rPr>
              <w:t xml:space="preserve"> </w:t>
            </w:r>
          </w:p>
        </w:tc>
        <w:tc>
          <w:tcPr>
            <w:tcW w:w="1697" w:type="dxa"/>
            <w:gridSpan w:val="2"/>
            <w:vMerge w:val="restart"/>
            <w:vAlign w:val="center"/>
          </w:tcPr>
          <w:p>
            <w:pPr>
              <w:jc w:val="center"/>
              <w:rPr>
                <w:rFonts w:ascii="黑体" w:hAnsi="黑体" w:eastAsia="黑体"/>
                <w:sz w:val="24"/>
              </w:rPr>
            </w:pPr>
            <w:r>
              <w:rPr>
                <w:rFonts w:hint="eastAsia" w:ascii="黑体" w:hAnsi="黑体" w:eastAsia="黑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籍贯</w:t>
            </w:r>
          </w:p>
        </w:tc>
        <w:tc>
          <w:tcPr>
            <w:tcW w:w="1650" w:type="dxa"/>
            <w:gridSpan w:val="2"/>
            <w:vAlign w:val="center"/>
          </w:tcPr>
          <w:p>
            <w:pPr>
              <w:jc w:val="center"/>
              <w:rPr>
                <w:rFonts w:ascii="黑体" w:hAnsi="黑体" w:eastAsia="黑体"/>
                <w:sz w:val="24"/>
              </w:rPr>
            </w:pPr>
          </w:p>
        </w:tc>
        <w:tc>
          <w:tcPr>
            <w:tcW w:w="875" w:type="dxa"/>
            <w:gridSpan w:val="2"/>
            <w:vAlign w:val="center"/>
          </w:tcPr>
          <w:p>
            <w:pPr>
              <w:jc w:val="center"/>
              <w:rPr>
                <w:rFonts w:ascii="黑体" w:hAnsi="黑体" w:eastAsia="黑体"/>
                <w:sz w:val="24"/>
              </w:rPr>
            </w:pPr>
            <w:r>
              <w:rPr>
                <w:rFonts w:hint="eastAsia" w:ascii="黑体" w:hAnsi="黑体" w:eastAsia="黑体"/>
                <w:sz w:val="24"/>
              </w:rPr>
              <w:t>民族</w:t>
            </w:r>
          </w:p>
        </w:tc>
        <w:tc>
          <w:tcPr>
            <w:tcW w:w="998" w:type="dxa"/>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1121" w:type="dxa"/>
            <w:vAlign w:val="center"/>
          </w:tcPr>
          <w:p>
            <w:pPr>
              <w:jc w:val="center"/>
              <w:rPr>
                <w:rFonts w:ascii="黑体" w:hAnsi="黑体" w:eastAsia="黑体"/>
                <w:sz w:val="24"/>
              </w:rPr>
            </w:pPr>
          </w:p>
        </w:tc>
        <w:tc>
          <w:tcPr>
            <w:tcW w:w="1697" w:type="dxa"/>
            <w:gridSpan w:val="2"/>
            <w:vMerge w:val="continue"/>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身份证</w:t>
            </w:r>
          </w:p>
          <w:p>
            <w:pPr>
              <w:jc w:val="center"/>
              <w:rPr>
                <w:rFonts w:ascii="黑体" w:hAnsi="黑体" w:eastAsia="黑体"/>
                <w:sz w:val="24"/>
              </w:rPr>
            </w:pPr>
            <w:r>
              <w:rPr>
                <w:rFonts w:hint="eastAsia" w:ascii="黑体" w:hAnsi="黑体" w:eastAsia="黑体"/>
                <w:sz w:val="24"/>
              </w:rPr>
              <w:t>号码</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健康状况</w:t>
            </w:r>
          </w:p>
        </w:tc>
        <w:tc>
          <w:tcPr>
            <w:tcW w:w="1121" w:type="dxa"/>
            <w:vAlign w:val="center"/>
          </w:tcPr>
          <w:p>
            <w:pPr>
              <w:jc w:val="center"/>
              <w:rPr>
                <w:rFonts w:ascii="黑体" w:hAnsi="黑体" w:eastAsia="黑体"/>
                <w:sz w:val="24"/>
              </w:rPr>
            </w:pPr>
          </w:p>
        </w:tc>
        <w:tc>
          <w:tcPr>
            <w:tcW w:w="1697" w:type="dxa"/>
            <w:gridSpan w:val="2"/>
            <w:vMerge w:val="continue"/>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文化程度</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毕业院校</w:t>
            </w:r>
          </w:p>
          <w:p>
            <w:pPr>
              <w:jc w:val="center"/>
              <w:rPr>
                <w:rFonts w:ascii="黑体" w:hAnsi="黑体" w:eastAsia="黑体"/>
                <w:sz w:val="24"/>
              </w:rPr>
            </w:pPr>
            <w:r>
              <w:rPr>
                <w:rFonts w:hint="eastAsia" w:ascii="黑体" w:hAnsi="黑体" w:eastAsia="黑体"/>
                <w:sz w:val="24"/>
              </w:rPr>
              <w:t>及专业</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参加工作</w:t>
            </w:r>
          </w:p>
          <w:p>
            <w:pPr>
              <w:jc w:val="center"/>
              <w:rPr>
                <w:rFonts w:ascii="黑体" w:hAnsi="黑体" w:eastAsia="黑体"/>
                <w:sz w:val="24"/>
              </w:rPr>
            </w:pPr>
            <w:r>
              <w:rPr>
                <w:rFonts w:hint="eastAsia" w:ascii="黑体" w:hAnsi="黑体" w:eastAsia="黑体"/>
                <w:sz w:val="24"/>
              </w:rPr>
              <w:t>时间</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工作单位及职务</w:t>
            </w:r>
          </w:p>
          <w:p>
            <w:pPr>
              <w:jc w:val="center"/>
              <w:rPr>
                <w:rFonts w:ascii="黑体" w:hAnsi="黑体" w:eastAsia="黑体"/>
                <w:sz w:val="24"/>
              </w:rPr>
            </w:pPr>
            <w:r>
              <w:rPr>
                <w:rFonts w:hint="eastAsia" w:ascii="黑体" w:hAnsi="黑体" w:eastAsia="黑体"/>
                <w:sz w:val="24"/>
              </w:rPr>
              <w:t>职称</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通信地址</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邮政编码</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cs="黑体"/>
                <w:sz w:val="24"/>
              </w:rPr>
              <w:t>联系电话及邮箱</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手机号码</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cs="黑体"/>
                <w:sz w:val="24"/>
              </w:rPr>
            </w:pPr>
            <w:r>
              <w:rPr>
                <w:rFonts w:hint="eastAsia" w:ascii="黑体" w:hAnsi="黑体" w:eastAsia="黑体" w:cs="黑体"/>
                <w:sz w:val="24"/>
              </w:rPr>
              <w:t>是否为人大代表</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cs="黑体"/>
                <w:sz w:val="24"/>
              </w:rPr>
              <w:t>是否为政协委员</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主要社会</w:t>
            </w:r>
          </w:p>
          <w:p>
            <w:pPr>
              <w:jc w:val="center"/>
              <w:rPr>
                <w:rFonts w:ascii="黑体" w:hAnsi="黑体" w:eastAsia="黑体"/>
                <w:sz w:val="24"/>
              </w:rPr>
            </w:pPr>
            <w:r>
              <w:rPr>
                <w:rFonts w:hint="eastAsia" w:ascii="黑体" w:hAnsi="黑体" w:eastAsia="黑体"/>
                <w:sz w:val="24"/>
              </w:rPr>
              <w:t>兼职</w:t>
            </w:r>
          </w:p>
        </w:tc>
        <w:tc>
          <w:tcPr>
            <w:tcW w:w="7649" w:type="dxa"/>
            <w:gridSpan w:val="10"/>
            <w:vAlign w:val="center"/>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个人简历</w:t>
            </w:r>
          </w:p>
        </w:tc>
        <w:tc>
          <w:tcPr>
            <w:tcW w:w="7649" w:type="dxa"/>
            <w:gridSpan w:val="10"/>
            <w:vAlign w:val="center"/>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557" w:type="dxa"/>
            <w:gridSpan w:val="2"/>
            <w:vAlign w:val="center"/>
          </w:tcPr>
          <w:p>
            <w:pPr>
              <w:spacing w:line="420" w:lineRule="auto"/>
              <w:rPr>
                <w:rFonts w:ascii="宋体" w:hAnsi="宋体"/>
                <w:sz w:val="24"/>
              </w:rPr>
            </w:pPr>
          </w:p>
          <w:p>
            <w:pPr>
              <w:spacing w:line="400" w:lineRule="exact"/>
              <w:jc w:val="center"/>
              <w:rPr>
                <w:rFonts w:ascii="黑体" w:hAnsi="黑体" w:eastAsia="黑体"/>
                <w:sz w:val="24"/>
              </w:rPr>
            </w:pPr>
            <w:r>
              <w:rPr>
                <w:rFonts w:hint="eastAsia" w:ascii="黑体" w:hAnsi="黑体" w:eastAsia="黑体"/>
                <w:sz w:val="24"/>
              </w:rPr>
              <w:t>家庭成员及</w:t>
            </w:r>
          </w:p>
          <w:p>
            <w:pPr>
              <w:spacing w:line="400" w:lineRule="exact"/>
              <w:jc w:val="center"/>
              <w:rPr>
                <w:rFonts w:ascii="黑体" w:hAnsi="黑体" w:eastAsia="黑体"/>
                <w:sz w:val="24"/>
              </w:rPr>
            </w:pPr>
            <w:r>
              <w:rPr>
                <w:rFonts w:hint="eastAsia" w:ascii="黑体" w:hAnsi="黑体" w:eastAsia="黑体"/>
                <w:sz w:val="24"/>
              </w:rPr>
              <w:t>主要社会</w:t>
            </w:r>
          </w:p>
          <w:p>
            <w:pPr>
              <w:spacing w:line="400" w:lineRule="exact"/>
              <w:jc w:val="center"/>
              <w:rPr>
                <w:rFonts w:ascii="黑体" w:hAnsi="黑体" w:eastAsia="黑体"/>
                <w:sz w:val="24"/>
              </w:rPr>
            </w:pPr>
            <w:r>
              <w:rPr>
                <w:rFonts w:hint="eastAsia" w:ascii="黑体" w:hAnsi="黑体" w:eastAsia="黑体"/>
                <w:sz w:val="24"/>
              </w:rPr>
              <w:t>关系</w:t>
            </w:r>
          </w:p>
          <w:p>
            <w:pPr>
              <w:spacing w:line="420" w:lineRule="auto"/>
              <w:rPr>
                <w:rFonts w:ascii="宋体" w:hAnsi="宋体"/>
                <w:sz w:val="24"/>
              </w:rPr>
            </w:pPr>
          </w:p>
        </w:tc>
        <w:tc>
          <w:tcPr>
            <w:tcW w:w="7373" w:type="dxa"/>
            <w:gridSpan w:val="9"/>
          </w:tcPr>
          <w:p>
            <w:pPr>
              <w:spacing w:line="42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57" w:type="dxa"/>
            <w:gridSpan w:val="2"/>
            <w:vAlign w:val="center"/>
          </w:tcPr>
          <w:p>
            <w:pPr>
              <w:spacing w:line="360" w:lineRule="auto"/>
              <w:jc w:val="center"/>
              <w:rPr>
                <w:rFonts w:ascii="黑体" w:hAnsi="黑体" w:eastAsia="黑体"/>
                <w:sz w:val="24"/>
              </w:rPr>
            </w:pPr>
            <w:r>
              <w:rPr>
                <w:rFonts w:hint="eastAsia" w:ascii="黑体" w:hAnsi="黑体" w:eastAsia="黑体"/>
                <w:sz w:val="24"/>
              </w:rPr>
              <w:t>原人民监督员证书编号</w:t>
            </w:r>
          </w:p>
        </w:tc>
        <w:tc>
          <w:tcPr>
            <w:tcW w:w="2077" w:type="dxa"/>
            <w:gridSpan w:val="2"/>
          </w:tcPr>
          <w:p>
            <w:pPr>
              <w:spacing w:line="420" w:lineRule="auto"/>
              <w:rPr>
                <w:rFonts w:ascii="宋体" w:hAnsi="宋体"/>
                <w:sz w:val="24"/>
              </w:rPr>
            </w:pPr>
          </w:p>
        </w:tc>
        <w:tc>
          <w:tcPr>
            <w:tcW w:w="1713" w:type="dxa"/>
            <w:gridSpan w:val="3"/>
          </w:tcPr>
          <w:p>
            <w:pPr>
              <w:spacing w:line="720" w:lineRule="auto"/>
              <w:ind w:firstLine="240" w:firstLineChars="100"/>
              <w:rPr>
                <w:rFonts w:ascii="黑体" w:hAnsi="黑体" w:eastAsia="黑体"/>
                <w:sz w:val="24"/>
              </w:rPr>
            </w:pPr>
            <w:r>
              <w:rPr>
                <w:rFonts w:hint="eastAsia" w:ascii="黑体" w:hAnsi="黑体" w:eastAsia="黑体"/>
                <w:sz w:val="24"/>
              </w:rPr>
              <w:t>任职时间</w:t>
            </w:r>
          </w:p>
        </w:tc>
        <w:tc>
          <w:tcPr>
            <w:tcW w:w="2161" w:type="dxa"/>
            <w:gridSpan w:val="3"/>
          </w:tcPr>
          <w:p>
            <w:pPr>
              <w:spacing w:line="420" w:lineRule="auto"/>
              <w:rPr>
                <w:rFonts w:ascii="宋体" w:hAnsi="宋体"/>
                <w:sz w:val="24"/>
              </w:rPr>
            </w:pPr>
          </w:p>
        </w:tc>
        <w:tc>
          <w:tcPr>
            <w:tcW w:w="1422" w:type="dxa"/>
            <w:vMerge w:val="restart"/>
          </w:tcPr>
          <w:p>
            <w:pPr>
              <w:spacing w:line="420" w:lineRule="auto"/>
              <w:rPr>
                <w:rFonts w:ascii="黑体" w:hAnsi="黑体" w:eastAsia="黑体"/>
                <w:sz w:val="24"/>
              </w:rPr>
            </w:pPr>
          </w:p>
          <w:p>
            <w:pPr>
              <w:spacing w:line="400" w:lineRule="exact"/>
              <w:rPr>
                <w:rFonts w:ascii="黑体" w:hAnsi="黑体" w:eastAsia="黑体"/>
                <w:sz w:val="24"/>
              </w:rPr>
            </w:pPr>
            <w:r>
              <w:rPr>
                <w:rFonts w:hint="eastAsia" w:ascii="黑体" w:hAnsi="黑体" w:eastAsia="黑体"/>
                <w:sz w:val="24"/>
              </w:rPr>
              <w:t>备注：原人民监督员填写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57" w:type="dxa"/>
            <w:gridSpan w:val="2"/>
            <w:vAlign w:val="center"/>
          </w:tcPr>
          <w:p>
            <w:pPr>
              <w:spacing w:line="400" w:lineRule="exact"/>
              <w:jc w:val="center"/>
              <w:rPr>
                <w:rFonts w:ascii="黑体" w:hAnsi="黑体" w:eastAsia="黑体"/>
                <w:sz w:val="24"/>
              </w:rPr>
            </w:pPr>
            <w:r>
              <w:rPr>
                <w:rFonts w:hint="eastAsia" w:ascii="黑体" w:hAnsi="黑体" w:eastAsia="黑体"/>
                <w:sz w:val="24"/>
              </w:rPr>
              <w:t>担任原人民</w:t>
            </w:r>
          </w:p>
          <w:p>
            <w:pPr>
              <w:spacing w:line="400" w:lineRule="exact"/>
              <w:jc w:val="center"/>
              <w:rPr>
                <w:rFonts w:ascii="黑体" w:hAnsi="黑体" w:eastAsia="黑体"/>
                <w:sz w:val="24"/>
              </w:rPr>
            </w:pPr>
            <w:r>
              <w:rPr>
                <w:rFonts w:hint="eastAsia" w:ascii="黑体" w:hAnsi="黑体" w:eastAsia="黑体"/>
                <w:sz w:val="24"/>
              </w:rPr>
              <w:t>监督员履职情况</w:t>
            </w:r>
          </w:p>
        </w:tc>
        <w:tc>
          <w:tcPr>
            <w:tcW w:w="5951" w:type="dxa"/>
            <w:gridSpan w:val="8"/>
          </w:tcPr>
          <w:p>
            <w:pPr>
              <w:spacing w:line="420" w:lineRule="auto"/>
              <w:rPr>
                <w:rFonts w:ascii="宋体" w:hAnsi="宋体"/>
                <w:sz w:val="24"/>
              </w:rPr>
            </w:pPr>
          </w:p>
        </w:tc>
        <w:tc>
          <w:tcPr>
            <w:tcW w:w="1422" w:type="dxa"/>
            <w:vMerge w:val="continue"/>
          </w:tcPr>
          <w:p>
            <w:pPr>
              <w:spacing w:line="42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557" w:type="dxa"/>
            <w:gridSpan w:val="2"/>
            <w:vAlign w:val="center"/>
          </w:tcPr>
          <w:p>
            <w:pPr>
              <w:jc w:val="center"/>
              <w:rPr>
                <w:rFonts w:ascii="黑体" w:hAnsi="黑体" w:eastAsia="黑体"/>
                <w:sz w:val="24"/>
              </w:rPr>
            </w:pPr>
            <w:r>
              <w:rPr>
                <w:rFonts w:hint="eastAsia" w:ascii="黑体" w:hAnsi="黑体" w:eastAsia="黑体"/>
                <w:sz w:val="24"/>
              </w:rPr>
              <w:t>本人承诺</w:t>
            </w:r>
          </w:p>
        </w:tc>
        <w:tc>
          <w:tcPr>
            <w:tcW w:w="7373" w:type="dxa"/>
            <w:gridSpan w:val="9"/>
          </w:tcPr>
          <w:p>
            <w:pPr>
              <w:ind w:firstLine="480" w:firstLineChars="200"/>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无《人民监督员选任公告》规定的不得或不宜担任人民监督员的</w:t>
            </w:r>
            <w:r>
              <w:rPr>
                <w:rFonts w:ascii="仿宋" w:hAnsi="仿宋" w:eastAsia="仿宋"/>
                <w:sz w:val="24"/>
              </w:rPr>
              <w:t xml:space="preserve"> </w:t>
            </w:r>
            <w:r>
              <w:rPr>
                <w:rFonts w:hint="eastAsia" w:ascii="仿宋" w:hAnsi="仿宋" w:eastAsia="仿宋"/>
                <w:sz w:val="24"/>
              </w:rPr>
              <w:t>情形；</w:t>
            </w:r>
          </w:p>
          <w:p>
            <w:pPr>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以上所填内容属实，提供材料真实，并承担相应法律后果。</w:t>
            </w:r>
          </w:p>
          <w:p>
            <w:pPr>
              <w:ind w:firstLine="4320" w:firstLineChars="1800"/>
              <w:rPr>
                <w:rFonts w:ascii="仿宋" w:hAnsi="仿宋" w:eastAsia="仿宋"/>
                <w:sz w:val="24"/>
              </w:rPr>
            </w:pPr>
          </w:p>
          <w:p>
            <w:pPr>
              <w:ind w:firstLine="4800" w:firstLineChars="2000"/>
              <w:rPr>
                <w:rFonts w:ascii="仿宋" w:hAnsi="仿宋" w:eastAsia="仿宋"/>
                <w:sz w:val="24"/>
              </w:rPr>
            </w:pPr>
            <w:r>
              <w:rPr>
                <w:rFonts w:hint="eastAsia" w:ascii="仿宋" w:hAnsi="仿宋" w:eastAsia="仿宋"/>
                <w:sz w:val="24"/>
              </w:rPr>
              <w:t>（签名）</w:t>
            </w:r>
          </w:p>
          <w:p>
            <w:pPr>
              <w:ind w:firstLine="4560" w:firstLineChars="19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1557" w:type="dxa"/>
            <w:gridSpan w:val="2"/>
          </w:tcPr>
          <w:p>
            <w:pPr>
              <w:spacing w:line="400" w:lineRule="exact"/>
              <w:jc w:val="center"/>
              <w:rPr>
                <w:rFonts w:ascii="黑体" w:hAnsi="黑体" w:eastAsia="黑体"/>
                <w:sz w:val="24"/>
              </w:rPr>
            </w:pPr>
          </w:p>
          <w:p>
            <w:pPr>
              <w:spacing w:line="400" w:lineRule="exact"/>
              <w:jc w:val="center"/>
              <w:rPr>
                <w:rFonts w:ascii="黑体" w:hAnsi="黑体" w:eastAsia="黑体"/>
                <w:sz w:val="24"/>
              </w:rPr>
            </w:pPr>
          </w:p>
          <w:p>
            <w:pPr>
              <w:spacing w:line="400" w:lineRule="exact"/>
              <w:jc w:val="center"/>
              <w:rPr>
                <w:rFonts w:ascii="黑体" w:hAnsi="黑体" w:eastAsia="黑体"/>
                <w:sz w:val="24"/>
              </w:rPr>
            </w:pPr>
            <w:r>
              <w:rPr>
                <w:rFonts w:hint="eastAsia" w:ascii="黑体" w:hAnsi="黑体" w:eastAsia="黑体"/>
                <w:sz w:val="24"/>
              </w:rPr>
              <w:t>推荐单位</w:t>
            </w:r>
          </w:p>
          <w:p>
            <w:pPr>
              <w:spacing w:line="400" w:lineRule="exact"/>
              <w:jc w:val="center"/>
              <w:rPr>
                <w:rFonts w:ascii="黑体" w:hAnsi="黑体" w:eastAsia="黑体"/>
                <w:sz w:val="24"/>
              </w:rPr>
            </w:pPr>
            <w:r>
              <w:rPr>
                <w:rFonts w:hint="eastAsia" w:ascii="黑体" w:hAnsi="黑体" w:eastAsia="黑体"/>
                <w:sz w:val="24"/>
              </w:rPr>
              <w:t>意 见</w:t>
            </w:r>
          </w:p>
        </w:tc>
        <w:tc>
          <w:tcPr>
            <w:tcW w:w="7373" w:type="dxa"/>
            <w:gridSpan w:val="9"/>
          </w:tcPr>
          <w:p>
            <w:pPr>
              <w:spacing w:line="540" w:lineRule="auto"/>
              <w:rPr>
                <w:rFonts w:ascii="仿宋" w:hAnsi="仿宋" w:eastAsia="仿宋"/>
                <w:sz w:val="24"/>
              </w:rPr>
            </w:pPr>
          </w:p>
          <w:p>
            <w:pPr>
              <w:spacing w:line="540" w:lineRule="auto"/>
              <w:ind w:firstLine="4800" w:firstLineChars="2000"/>
              <w:rPr>
                <w:rFonts w:ascii="仿宋" w:hAnsi="仿宋" w:eastAsia="仿宋"/>
                <w:sz w:val="24"/>
              </w:rPr>
            </w:pPr>
            <w:r>
              <w:rPr>
                <w:rFonts w:hint="eastAsia" w:ascii="仿宋" w:hAnsi="仿宋" w:eastAsia="仿宋"/>
                <w:sz w:val="24"/>
              </w:rPr>
              <w:t>（盖章）</w:t>
            </w:r>
          </w:p>
          <w:p>
            <w:pPr>
              <w:spacing w:line="540" w:lineRule="auto"/>
              <w:ind w:firstLine="4560" w:firstLineChars="19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557" w:type="dxa"/>
            <w:gridSpan w:val="2"/>
          </w:tcPr>
          <w:p>
            <w:pPr>
              <w:spacing w:line="540" w:lineRule="auto"/>
              <w:jc w:val="center"/>
              <w:rPr>
                <w:rFonts w:ascii="黑体" w:hAnsi="黑体" w:eastAsia="黑体"/>
                <w:sz w:val="24"/>
              </w:rPr>
            </w:pPr>
          </w:p>
          <w:p>
            <w:pPr>
              <w:spacing w:line="400" w:lineRule="exact"/>
              <w:jc w:val="center"/>
              <w:rPr>
                <w:rFonts w:ascii="黑体" w:hAnsi="黑体" w:eastAsia="黑体"/>
                <w:sz w:val="24"/>
              </w:rPr>
            </w:pPr>
            <w:r>
              <w:rPr>
                <w:rFonts w:hint="eastAsia" w:ascii="黑体" w:hAnsi="黑体" w:eastAsia="黑体"/>
                <w:sz w:val="24"/>
              </w:rPr>
              <w:t>选任机关</w:t>
            </w:r>
          </w:p>
          <w:p>
            <w:pPr>
              <w:spacing w:line="400" w:lineRule="exact"/>
              <w:jc w:val="center"/>
              <w:rPr>
                <w:rFonts w:ascii="黑体" w:hAnsi="黑体" w:eastAsia="黑体"/>
                <w:sz w:val="24"/>
              </w:rPr>
            </w:pPr>
            <w:r>
              <w:rPr>
                <w:rFonts w:hint="eastAsia" w:ascii="黑体" w:hAnsi="黑体" w:eastAsia="黑体"/>
                <w:sz w:val="24"/>
              </w:rPr>
              <w:t>意见</w:t>
            </w:r>
          </w:p>
        </w:tc>
        <w:tc>
          <w:tcPr>
            <w:tcW w:w="7373" w:type="dxa"/>
            <w:gridSpan w:val="9"/>
          </w:tcPr>
          <w:p>
            <w:pPr>
              <w:spacing w:line="540" w:lineRule="auto"/>
              <w:ind w:firstLine="4680" w:firstLineChars="1950"/>
              <w:rPr>
                <w:rFonts w:ascii="仿宋" w:hAnsi="仿宋" w:eastAsia="仿宋"/>
                <w:sz w:val="24"/>
              </w:rPr>
            </w:pPr>
          </w:p>
          <w:p>
            <w:pPr>
              <w:spacing w:line="540" w:lineRule="auto"/>
              <w:ind w:firstLine="4800" w:firstLineChars="2000"/>
              <w:rPr>
                <w:rFonts w:ascii="仿宋" w:hAnsi="仿宋" w:eastAsia="仿宋"/>
                <w:sz w:val="24"/>
              </w:rPr>
            </w:pPr>
            <w:r>
              <w:rPr>
                <w:rFonts w:hint="eastAsia" w:ascii="仿宋" w:hAnsi="仿宋" w:eastAsia="仿宋"/>
                <w:sz w:val="24"/>
              </w:rPr>
              <w:t>（盖章）</w:t>
            </w:r>
          </w:p>
          <w:p>
            <w:pPr>
              <w:spacing w:line="540" w:lineRule="auto"/>
              <w:ind w:firstLine="4560" w:firstLineChars="1900"/>
              <w:rPr>
                <w:rFonts w:ascii="仿宋" w:hAnsi="仿宋" w:eastAsia="仿宋"/>
                <w:sz w:val="24"/>
              </w:rPr>
            </w:pPr>
            <w:r>
              <w:rPr>
                <w:rFonts w:hint="eastAsia" w:ascii="仿宋" w:hAnsi="仿宋" w:eastAsia="仿宋"/>
                <w:sz w:val="24"/>
              </w:rPr>
              <w:t>年    月    日</w:t>
            </w:r>
          </w:p>
        </w:tc>
      </w:tr>
    </w:tbl>
    <w:p>
      <w:pPr>
        <w:rPr>
          <w:rFonts w:ascii="黑体" w:hAnsi="黑体" w:eastAsia="黑体"/>
          <w:sz w:val="24"/>
        </w:rPr>
      </w:pPr>
    </w:p>
    <w:p>
      <w:pPr>
        <w:rPr>
          <w:rFonts w:ascii="仿宋" w:hAnsi="仿宋" w:eastAsia="仿宋"/>
          <w:szCs w:val="21"/>
        </w:rPr>
      </w:pPr>
      <w:r>
        <w:rPr>
          <w:rFonts w:hint="eastAsia" w:ascii="仿宋" w:hAnsi="仿宋" w:eastAsia="仿宋"/>
          <w:szCs w:val="21"/>
        </w:rPr>
        <w:t>注意事项：1．该表所列项目均为必填项，且须双面打印；</w:t>
      </w:r>
    </w:p>
    <w:p>
      <w:pPr>
        <w:ind w:firstLine="1050" w:firstLineChars="500"/>
        <w:rPr>
          <w:rFonts w:ascii="仿宋" w:hAnsi="仿宋" w:eastAsia="仿宋"/>
          <w:szCs w:val="21"/>
        </w:rPr>
      </w:pPr>
      <w:r>
        <w:rPr>
          <w:rFonts w:hint="eastAsia" w:ascii="仿宋" w:hAnsi="仿宋" w:eastAsia="仿宋"/>
          <w:szCs w:val="21"/>
        </w:rPr>
        <w:t>2．单位推荐人选由所在单位盖章填写意见；</w:t>
      </w:r>
    </w:p>
    <w:p>
      <w:pPr>
        <w:ind w:firstLine="1050" w:firstLineChars="500"/>
        <w:rPr>
          <w:rFonts w:ascii="仿宋" w:hAnsi="仿宋" w:eastAsia="仿宋"/>
          <w:szCs w:val="21"/>
        </w:rPr>
      </w:pPr>
      <w:r>
        <w:rPr>
          <w:rFonts w:ascii="仿宋" w:hAnsi="仿宋" w:eastAsia="仿宋"/>
          <w:szCs w:val="21"/>
        </w:rPr>
        <w:t>3</w:t>
      </w:r>
      <w:r>
        <w:rPr>
          <w:rFonts w:hint="eastAsia" w:ascii="仿宋" w:hAnsi="仿宋" w:eastAsia="仿宋"/>
          <w:szCs w:val="21"/>
        </w:rPr>
        <w:t>．自荐人选由所在社区（村居）盖章填写；</w:t>
      </w:r>
    </w:p>
    <w:p>
      <w:pPr>
        <w:ind w:firstLine="1050" w:firstLineChars="500"/>
        <w:rPr>
          <w:rFonts w:hint="eastAsia" w:ascii="华文中宋" w:hAnsi="华文中宋" w:eastAsia="华文中宋"/>
          <w:sz w:val="44"/>
          <w:szCs w:val="44"/>
          <w:lang w:val="en-US" w:eastAsia="zh-CN"/>
        </w:rPr>
      </w:pPr>
      <w:r>
        <w:rPr>
          <w:rFonts w:ascii="仿宋" w:hAnsi="仿宋" w:eastAsia="仿宋"/>
          <w:szCs w:val="21"/>
        </w:rPr>
        <w:t>4</w:t>
      </w:r>
      <w:r>
        <w:rPr>
          <w:rFonts w:hint="eastAsia" w:ascii="仿宋" w:hAnsi="仿宋" w:eastAsia="仿宋"/>
          <w:szCs w:val="21"/>
        </w:rPr>
        <w:t>．“本人承诺”栏需申请人亲笔签字确认，不得打印。</w:t>
      </w:r>
      <w:r>
        <w:rPr>
          <w:rFonts w:eastAsia="仿宋"/>
          <w:sz w:val="32"/>
          <w:szCs w:val="32"/>
        </w:rPr>
        <w:t xml:space="preserve">                    </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附件2</w:t>
      </w:r>
    </w:p>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甘肃省庆阳市</w:t>
      </w:r>
      <w:r>
        <w:rPr>
          <w:rFonts w:hint="eastAsia" w:ascii="华文中宋" w:hAnsi="华文中宋" w:eastAsia="华文中宋"/>
          <w:sz w:val="44"/>
          <w:szCs w:val="44"/>
        </w:rPr>
        <w:t>选任人民监督员</w:t>
      </w:r>
      <w:r>
        <w:rPr>
          <w:rFonts w:hint="eastAsia" w:ascii="华文中宋" w:hAnsi="华文中宋" w:eastAsia="华文中宋"/>
          <w:sz w:val="44"/>
          <w:szCs w:val="44"/>
          <w:lang w:val="en-US" w:eastAsia="zh-CN"/>
        </w:rPr>
        <w:t>自</w:t>
      </w:r>
      <w:r>
        <w:rPr>
          <w:rFonts w:hint="eastAsia" w:ascii="华文中宋" w:hAnsi="华文中宋" w:eastAsia="华文中宋"/>
          <w:sz w:val="44"/>
          <w:szCs w:val="44"/>
        </w:rPr>
        <w:t>荐表</w:t>
      </w:r>
    </w:p>
    <w:p>
      <w:pPr>
        <w:ind w:firstLine="2240" w:firstLineChars="800"/>
        <w:rPr>
          <w:rFonts w:ascii="仿宋" w:hAnsi="仿宋" w:eastAsia="仿宋"/>
          <w:sz w:val="28"/>
          <w:szCs w:val="28"/>
        </w:rPr>
      </w:pPr>
      <w:r>
        <w:rPr>
          <w:rFonts w:hint="eastAsia" w:ascii="仿宋" w:hAnsi="仿宋" w:eastAsia="仿宋"/>
          <w:sz w:val="28"/>
          <w:szCs w:val="28"/>
        </w:rPr>
        <w:t xml:space="preserve">                               填表时间：</w:t>
      </w:r>
    </w:p>
    <w:tbl>
      <w:tblPr>
        <w:tblStyle w:val="5"/>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76"/>
        <w:gridCol w:w="1374"/>
        <w:gridCol w:w="703"/>
        <w:gridCol w:w="172"/>
        <w:gridCol w:w="998"/>
        <w:gridCol w:w="543"/>
        <w:gridCol w:w="765"/>
        <w:gridCol w:w="1121"/>
        <w:gridCol w:w="27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姓名</w:t>
            </w:r>
          </w:p>
        </w:tc>
        <w:tc>
          <w:tcPr>
            <w:tcW w:w="1650" w:type="dxa"/>
            <w:gridSpan w:val="2"/>
            <w:vAlign w:val="center"/>
          </w:tcPr>
          <w:p>
            <w:pPr>
              <w:rPr>
                <w:rFonts w:ascii="黑体" w:hAnsi="黑体" w:eastAsia="黑体"/>
                <w:sz w:val="24"/>
              </w:rPr>
            </w:pPr>
          </w:p>
        </w:tc>
        <w:tc>
          <w:tcPr>
            <w:tcW w:w="875" w:type="dxa"/>
            <w:gridSpan w:val="2"/>
            <w:vAlign w:val="center"/>
          </w:tcPr>
          <w:p>
            <w:pPr>
              <w:jc w:val="center"/>
              <w:rPr>
                <w:rFonts w:ascii="黑体" w:hAnsi="黑体" w:eastAsia="黑体"/>
                <w:sz w:val="24"/>
              </w:rPr>
            </w:pPr>
            <w:r>
              <w:rPr>
                <w:rFonts w:hint="eastAsia" w:ascii="黑体" w:hAnsi="黑体" w:eastAsia="黑体"/>
                <w:sz w:val="24"/>
              </w:rPr>
              <w:t>性别</w:t>
            </w:r>
          </w:p>
        </w:tc>
        <w:tc>
          <w:tcPr>
            <w:tcW w:w="998" w:type="dxa"/>
            <w:vAlign w:val="center"/>
          </w:tcPr>
          <w:p>
            <w:pP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出生年月</w:t>
            </w:r>
          </w:p>
        </w:tc>
        <w:tc>
          <w:tcPr>
            <w:tcW w:w="1121" w:type="dxa"/>
            <w:vAlign w:val="center"/>
          </w:tcPr>
          <w:p>
            <w:pPr>
              <w:rPr>
                <w:rFonts w:ascii="黑体" w:hAnsi="黑体" w:eastAsia="黑体"/>
                <w:sz w:val="24"/>
              </w:rPr>
            </w:pPr>
            <w:r>
              <w:rPr>
                <w:rFonts w:hint="eastAsia" w:ascii="黑体" w:hAnsi="黑体" w:eastAsia="黑体"/>
                <w:sz w:val="24"/>
              </w:rPr>
              <w:t xml:space="preserve"> </w:t>
            </w:r>
          </w:p>
        </w:tc>
        <w:tc>
          <w:tcPr>
            <w:tcW w:w="1697" w:type="dxa"/>
            <w:gridSpan w:val="2"/>
            <w:vMerge w:val="restart"/>
            <w:vAlign w:val="center"/>
          </w:tcPr>
          <w:p>
            <w:pPr>
              <w:jc w:val="center"/>
              <w:rPr>
                <w:rFonts w:ascii="黑体" w:hAnsi="黑体" w:eastAsia="黑体"/>
                <w:sz w:val="24"/>
              </w:rPr>
            </w:pPr>
            <w:r>
              <w:rPr>
                <w:rFonts w:hint="eastAsia" w:ascii="黑体" w:hAnsi="黑体" w:eastAsia="黑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籍贯</w:t>
            </w:r>
          </w:p>
        </w:tc>
        <w:tc>
          <w:tcPr>
            <w:tcW w:w="1650" w:type="dxa"/>
            <w:gridSpan w:val="2"/>
            <w:vAlign w:val="center"/>
          </w:tcPr>
          <w:p>
            <w:pPr>
              <w:jc w:val="center"/>
              <w:rPr>
                <w:rFonts w:ascii="黑体" w:hAnsi="黑体" w:eastAsia="黑体"/>
                <w:sz w:val="24"/>
              </w:rPr>
            </w:pPr>
          </w:p>
        </w:tc>
        <w:tc>
          <w:tcPr>
            <w:tcW w:w="875" w:type="dxa"/>
            <w:gridSpan w:val="2"/>
            <w:vAlign w:val="center"/>
          </w:tcPr>
          <w:p>
            <w:pPr>
              <w:jc w:val="center"/>
              <w:rPr>
                <w:rFonts w:ascii="黑体" w:hAnsi="黑体" w:eastAsia="黑体"/>
                <w:sz w:val="24"/>
              </w:rPr>
            </w:pPr>
            <w:r>
              <w:rPr>
                <w:rFonts w:hint="eastAsia" w:ascii="黑体" w:hAnsi="黑体" w:eastAsia="黑体"/>
                <w:sz w:val="24"/>
              </w:rPr>
              <w:t>民族</w:t>
            </w:r>
          </w:p>
        </w:tc>
        <w:tc>
          <w:tcPr>
            <w:tcW w:w="998" w:type="dxa"/>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政治面貌</w:t>
            </w:r>
          </w:p>
        </w:tc>
        <w:tc>
          <w:tcPr>
            <w:tcW w:w="1121" w:type="dxa"/>
            <w:vAlign w:val="center"/>
          </w:tcPr>
          <w:p>
            <w:pPr>
              <w:jc w:val="center"/>
              <w:rPr>
                <w:rFonts w:ascii="黑体" w:hAnsi="黑体" w:eastAsia="黑体"/>
                <w:sz w:val="24"/>
              </w:rPr>
            </w:pPr>
          </w:p>
        </w:tc>
        <w:tc>
          <w:tcPr>
            <w:tcW w:w="1697" w:type="dxa"/>
            <w:gridSpan w:val="2"/>
            <w:vMerge w:val="continue"/>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身份证</w:t>
            </w:r>
          </w:p>
          <w:p>
            <w:pPr>
              <w:jc w:val="center"/>
              <w:rPr>
                <w:rFonts w:ascii="黑体" w:hAnsi="黑体" w:eastAsia="黑体"/>
                <w:sz w:val="24"/>
              </w:rPr>
            </w:pPr>
            <w:r>
              <w:rPr>
                <w:rFonts w:hint="eastAsia" w:ascii="黑体" w:hAnsi="黑体" w:eastAsia="黑体"/>
                <w:sz w:val="24"/>
              </w:rPr>
              <w:t>号码</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健康状况</w:t>
            </w:r>
          </w:p>
        </w:tc>
        <w:tc>
          <w:tcPr>
            <w:tcW w:w="1121" w:type="dxa"/>
            <w:vAlign w:val="center"/>
          </w:tcPr>
          <w:p>
            <w:pPr>
              <w:jc w:val="center"/>
              <w:rPr>
                <w:rFonts w:ascii="黑体" w:hAnsi="黑体" w:eastAsia="黑体"/>
                <w:sz w:val="24"/>
              </w:rPr>
            </w:pPr>
          </w:p>
        </w:tc>
        <w:tc>
          <w:tcPr>
            <w:tcW w:w="1697" w:type="dxa"/>
            <w:gridSpan w:val="2"/>
            <w:vMerge w:val="continue"/>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文化程度</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毕业院校</w:t>
            </w:r>
          </w:p>
          <w:p>
            <w:pPr>
              <w:jc w:val="center"/>
              <w:rPr>
                <w:rFonts w:ascii="黑体" w:hAnsi="黑体" w:eastAsia="黑体"/>
                <w:sz w:val="24"/>
              </w:rPr>
            </w:pPr>
            <w:r>
              <w:rPr>
                <w:rFonts w:hint="eastAsia" w:ascii="黑体" w:hAnsi="黑体" w:eastAsia="黑体"/>
                <w:sz w:val="24"/>
              </w:rPr>
              <w:t>及专业</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参加工作</w:t>
            </w:r>
          </w:p>
          <w:p>
            <w:pPr>
              <w:jc w:val="center"/>
              <w:rPr>
                <w:rFonts w:ascii="黑体" w:hAnsi="黑体" w:eastAsia="黑体"/>
                <w:sz w:val="24"/>
              </w:rPr>
            </w:pPr>
            <w:r>
              <w:rPr>
                <w:rFonts w:hint="eastAsia" w:ascii="黑体" w:hAnsi="黑体" w:eastAsia="黑体"/>
                <w:sz w:val="24"/>
              </w:rPr>
              <w:t>时间</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工作单位及职务</w:t>
            </w:r>
          </w:p>
          <w:p>
            <w:pPr>
              <w:jc w:val="center"/>
              <w:rPr>
                <w:rFonts w:ascii="黑体" w:hAnsi="黑体" w:eastAsia="黑体"/>
                <w:sz w:val="24"/>
              </w:rPr>
            </w:pPr>
            <w:r>
              <w:rPr>
                <w:rFonts w:hint="eastAsia" w:ascii="黑体" w:hAnsi="黑体" w:eastAsia="黑体"/>
                <w:sz w:val="24"/>
              </w:rPr>
              <w:t>职称</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通信地址</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邮政编码</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sz w:val="24"/>
              </w:rPr>
            </w:pPr>
            <w:r>
              <w:rPr>
                <w:rFonts w:hint="eastAsia" w:ascii="黑体" w:hAnsi="黑体" w:eastAsia="黑体" w:cs="黑体"/>
                <w:sz w:val="24"/>
              </w:rPr>
              <w:t>联系电话及邮箱</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sz w:val="24"/>
              </w:rPr>
              <w:t>手机号码</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vAlign w:val="center"/>
          </w:tcPr>
          <w:p>
            <w:pPr>
              <w:jc w:val="center"/>
              <w:rPr>
                <w:rFonts w:ascii="黑体" w:hAnsi="黑体" w:eastAsia="黑体" w:cs="黑体"/>
                <w:sz w:val="24"/>
              </w:rPr>
            </w:pPr>
            <w:r>
              <w:rPr>
                <w:rFonts w:hint="eastAsia" w:ascii="黑体" w:hAnsi="黑体" w:eastAsia="黑体" w:cs="黑体"/>
                <w:sz w:val="24"/>
              </w:rPr>
              <w:t>是否为人大代表</w:t>
            </w:r>
          </w:p>
        </w:tc>
        <w:tc>
          <w:tcPr>
            <w:tcW w:w="3523" w:type="dxa"/>
            <w:gridSpan w:val="5"/>
            <w:vAlign w:val="center"/>
          </w:tcPr>
          <w:p>
            <w:pPr>
              <w:jc w:val="center"/>
              <w:rPr>
                <w:rFonts w:ascii="黑体" w:hAnsi="黑体" w:eastAsia="黑体"/>
                <w:sz w:val="24"/>
              </w:rPr>
            </w:pPr>
          </w:p>
        </w:tc>
        <w:tc>
          <w:tcPr>
            <w:tcW w:w="1308" w:type="dxa"/>
            <w:gridSpan w:val="2"/>
            <w:vAlign w:val="center"/>
          </w:tcPr>
          <w:p>
            <w:pPr>
              <w:jc w:val="center"/>
              <w:rPr>
                <w:rFonts w:ascii="黑体" w:hAnsi="黑体" w:eastAsia="黑体"/>
                <w:sz w:val="24"/>
              </w:rPr>
            </w:pPr>
            <w:r>
              <w:rPr>
                <w:rFonts w:hint="eastAsia" w:ascii="黑体" w:hAnsi="黑体" w:eastAsia="黑体" w:cs="黑体"/>
                <w:sz w:val="24"/>
              </w:rPr>
              <w:t>是否为政协委员</w:t>
            </w:r>
          </w:p>
        </w:tc>
        <w:tc>
          <w:tcPr>
            <w:tcW w:w="2818" w:type="dxa"/>
            <w:gridSpan w:val="3"/>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主要社会</w:t>
            </w:r>
          </w:p>
          <w:p>
            <w:pPr>
              <w:jc w:val="center"/>
              <w:rPr>
                <w:rFonts w:ascii="黑体" w:hAnsi="黑体" w:eastAsia="黑体"/>
                <w:sz w:val="24"/>
              </w:rPr>
            </w:pPr>
            <w:r>
              <w:rPr>
                <w:rFonts w:hint="eastAsia" w:ascii="黑体" w:hAnsi="黑体" w:eastAsia="黑体"/>
                <w:sz w:val="24"/>
              </w:rPr>
              <w:t>兼职</w:t>
            </w:r>
          </w:p>
        </w:tc>
        <w:tc>
          <w:tcPr>
            <w:tcW w:w="7649" w:type="dxa"/>
            <w:gridSpan w:val="10"/>
            <w:vAlign w:val="center"/>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281" w:type="dxa"/>
            <w:vAlign w:val="center"/>
          </w:tcPr>
          <w:p>
            <w:pPr>
              <w:jc w:val="center"/>
              <w:rPr>
                <w:rFonts w:ascii="黑体" w:hAnsi="黑体" w:eastAsia="黑体"/>
                <w:sz w:val="24"/>
              </w:rPr>
            </w:pPr>
            <w:r>
              <w:rPr>
                <w:rFonts w:hint="eastAsia" w:ascii="黑体" w:hAnsi="黑体" w:eastAsia="黑体"/>
                <w:sz w:val="24"/>
              </w:rPr>
              <w:t>个人简历</w:t>
            </w:r>
          </w:p>
        </w:tc>
        <w:tc>
          <w:tcPr>
            <w:tcW w:w="7649" w:type="dxa"/>
            <w:gridSpan w:val="10"/>
            <w:vAlign w:val="center"/>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557" w:type="dxa"/>
            <w:gridSpan w:val="2"/>
            <w:vAlign w:val="center"/>
          </w:tcPr>
          <w:p>
            <w:pPr>
              <w:spacing w:line="420" w:lineRule="auto"/>
              <w:rPr>
                <w:rFonts w:ascii="宋体" w:hAnsi="宋体"/>
                <w:sz w:val="24"/>
              </w:rPr>
            </w:pPr>
          </w:p>
          <w:p>
            <w:pPr>
              <w:spacing w:line="400" w:lineRule="exact"/>
              <w:jc w:val="center"/>
              <w:rPr>
                <w:rFonts w:ascii="黑体" w:hAnsi="黑体" w:eastAsia="黑体"/>
                <w:sz w:val="24"/>
              </w:rPr>
            </w:pPr>
            <w:r>
              <w:rPr>
                <w:rFonts w:hint="eastAsia" w:ascii="黑体" w:hAnsi="黑体" w:eastAsia="黑体"/>
                <w:sz w:val="24"/>
              </w:rPr>
              <w:t>家庭成员及</w:t>
            </w:r>
          </w:p>
          <w:p>
            <w:pPr>
              <w:spacing w:line="400" w:lineRule="exact"/>
              <w:jc w:val="center"/>
              <w:rPr>
                <w:rFonts w:ascii="黑体" w:hAnsi="黑体" w:eastAsia="黑体"/>
                <w:sz w:val="24"/>
              </w:rPr>
            </w:pPr>
            <w:r>
              <w:rPr>
                <w:rFonts w:hint="eastAsia" w:ascii="黑体" w:hAnsi="黑体" w:eastAsia="黑体"/>
                <w:sz w:val="24"/>
              </w:rPr>
              <w:t>主要社会</w:t>
            </w:r>
          </w:p>
          <w:p>
            <w:pPr>
              <w:spacing w:line="400" w:lineRule="exact"/>
              <w:jc w:val="center"/>
              <w:rPr>
                <w:rFonts w:ascii="黑体" w:hAnsi="黑体" w:eastAsia="黑体"/>
                <w:sz w:val="24"/>
              </w:rPr>
            </w:pPr>
            <w:r>
              <w:rPr>
                <w:rFonts w:hint="eastAsia" w:ascii="黑体" w:hAnsi="黑体" w:eastAsia="黑体"/>
                <w:sz w:val="24"/>
              </w:rPr>
              <w:t>关系</w:t>
            </w:r>
          </w:p>
          <w:p>
            <w:pPr>
              <w:spacing w:line="420" w:lineRule="auto"/>
              <w:rPr>
                <w:rFonts w:ascii="宋体" w:hAnsi="宋体"/>
                <w:sz w:val="24"/>
              </w:rPr>
            </w:pPr>
          </w:p>
        </w:tc>
        <w:tc>
          <w:tcPr>
            <w:tcW w:w="7373" w:type="dxa"/>
            <w:gridSpan w:val="9"/>
          </w:tcPr>
          <w:p>
            <w:pPr>
              <w:spacing w:line="42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57" w:type="dxa"/>
            <w:gridSpan w:val="2"/>
            <w:vAlign w:val="center"/>
          </w:tcPr>
          <w:p>
            <w:pPr>
              <w:spacing w:line="360" w:lineRule="auto"/>
              <w:jc w:val="center"/>
              <w:rPr>
                <w:rFonts w:ascii="黑体" w:hAnsi="黑体" w:eastAsia="黑体"/>
                <w:sz w:val="24"/>
              </w:rPr>
            </w:pPr>
            <w:r>
              <w:rPr>
                <w:rFonts w:hint="eastAsia" w:ascii="黑体" w:hAnsi="黑体" w:eastAsia="黑体"/>
                <w:sz w:val="24"/>
              </w:rPr>
              <w:t>原人民监督员证书编号</w:t>
            </w:r>
          </w:p>
        </w:tc>
        <w:tc>
          <w:tcPr>
            <w:tcW w:w="2077" w:type="dxa"/>
            <w:gridSpan w:val="2"/>
          </w:tcPr>
          <w:p>
            <w:pPr>
              <w:spacing w:line="420" w:lineRule="auto"/>
              <w:rPr>
                <w:rFonts w:ascii="宋体" w:hAnsi="宋体"/>
                <w:sz w:val="24"/>
              </w:rPr>
            </w:pPr>
          </w:p>
        </w:tc>
        <w:tc>
          <w:tcPr>
            <w:tcW w:w="1713" w:type="dxa"/>
            <w:gridSpan w:val="3"/>
          </w:tcPr>
          <w:p>
            <w:pPr>
              <w:spacing w:line="720" w:lineRule="auto"/>
              <w:ind w:firstLine="240" w:firstLineChars="100"/>
              <w:rPr>
                <w:rFonts w:ascii="黑体" w:hAnsi="黑体" w:eastAsia="黑体"/>
                <w:sz w:val="24"/>
              </w:rPr>
            </w:pPr>
            <w:r>
              <w:rPr>
                <w:rFonts w:hint="eastAsia" w:ascii="黑体" w:hAnsi="黑体" w:eastAsia="黑体"/>
                <w:sz w:val="24"/>
              </w:rPr>
              <w:t>任职时间</w:t>
            </w:r>
          </w:p>
        </w:tc>
        <w:tc>
          <w:tcPr>
            <w:tcW w:w="2161" w:type="dxa"/>
            <w:gridSpan w:val="3"/>
          </w:tcPr>
          <w:p>
            <w:pPr>
              <w:spacing w:line="420" w:lineRule="auto"/>
              <w:rPr>
                <w:rFonts w:ascii="宋体" w:hAnsi="宋体"/>
                <w:sz w:val="24"/>
              </w:rPr>
            </w:pPr>
          </w:p>
        </w:tc>
        <w:tc>
          <w:tcPr>
            <w:tcW w:w="1422" w:type="dxa"/>
            <w:vMerge w:val="restart"/>
          </w:tcPr>
          <w:p>
            <w:pPr>
              <w:spacing w:line="420" w:lineRule="auto"/>
              <w:rPr>
                <w:rFonts w:ascii="黑体" w:hAnsi="黑体" w:eastAsia="黑体"/>
                <w:sz w:val="24"/>
              </w:rPr>
            </w:pPr>
          </w:p>
          <w:p>
            <w:pPr>
              <w:spacing w:line="400" w:lineRule="exact"/>
              <w:rPr>
                <w:rFonts w:ascii="黑体" w:hAnsi="黑体" w:eastAsia="黑体"/>
                <w:sz w:val="24"/>
              </w:rPr>
            </w:pPr>
            <w:r>
              <w:rPr>
                <w:rFonts w:hint="eastAsia" w:ascii="黑体" w:hAnsi="黑体" w:eastAsia="黑体"/>
                <w:sz w:val="24"/>
              </w:rPr>
              <w:t>备注：原人民监督员填写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57" w:type="dxa"/>
            <w:gridSpan w:val="2"/>
            <w:vAlign w:val="center"/>
          </w:tcPr>
          <w:p>
            <w:pPr>
              <w:spacing w:line="400" w:lineRule="exact"/>
              <w:jc w:val="center"/>
              <w:rPr>
                <w:rFonts w:ascii="黑体" w:hAnsi="黑体" w:eastAsia="黑体"/>
                <w:sz w:val="24"/>
              </w:rPr>
            </w:pPr>
            <w:r>
              <w:rPr>
                <w:rFonts w:hint="eastAsia" w:ascii="黑体" w:hAnsi="黑体" w:eastAsia="黑体"/>
                <w:sz w:val="24"/>
              </w:rPr>
              <w:t>担任原人民</w:t>
            </w:r>
          </w:p>
          <w:p>
            <w:pPr>
              <w:spacing w:line="400" w:lineRule="exact"/>
              <w:jc w:val="center"/>
              <w:rPr>
                <w:rFonts w:ascii="黑体" w:hAnsi="黑体" w:eastAsia="黑体"/>
                <w:sz w:val="24"/>
              </w:rPr>
            </w:pPr>
            <w:r>
              <w:rPr>
                <w:rFonts w:hint="eastAsia" w:ascii="黑体" w:hAnsi="黑体" w:eastAsia="黑体"/>
                <w:sz w:val="24"/>
              </w:rPr>
              <w:t>监督员履职情况</w:t>
            </w:r>
          </w:p>
        </w:tc>
        <w:tc>
          <w:tcPr>
            <w:tcW w:w="5951" w:type="dxa"/>
            <w:gridSpan w:val="8"/>
          </w:tcPr>
          <w:p>
            <w:pPr>
              <w:spacing w:line="420" w:lineRule="auto"/>
              <w:rPr>
                <w:rFonts w:ascii="宋体" w:hAnsi="宋体"/>
                <w:sz w:val="24"/>
              </w:rPr>
            </w:pPr>
          </w:p>
        </w:tc>
        <w:tc>
          <w:tcPr>
            <w:tcW w:w="1422" w:type="dxa"/>
            <w:vMerge w:val="continue"/>
          </w:tcPr>
          <w:p>
            <w:pPr>
              <w:spacing w:line="42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557" w:type="dxa"/>
            <w:gridSpan w:val="2"/>
            <w:vAlign w:val="center"/>
          </w:tcPr>
          <w:p>
            <w:pPr>
              <w:jc w:val="center"/>
              <w:rPr>
                <w:rFonts w:ascii="黑体" w:hAnsi="黑体" w:eastAsia="黑体"/>
                <w:sz w:val="24"/>
              </w:rPr>
            </w:pPr>
            <w:r>
              <w:rPr>
                <w:rFonts w:hint="eastAsia" w:ascii="黑体" w:hAnsi="黑体" w:eastAsia="黑体"/>
                <w:sz w:val="24"/>
              </w:rPr>
              <w:t>本人承诺</w:t>
            </w:r>
          </w:p>
        </w:tc>
        <w:tc>
          <w:tcPr>
            <w:tcW w:w="7373" w:type="dxa"/>
            <w:gridSpan w:val="9"/>
          </w:tcPr>
          <w:p>
            <w:pPr>
              <w:ind w:firstLine="480" w:firstLineChars="200"/>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无《人民监督员选任公告》规定的不得或不宜担任人民监督员的</w:t>
            </w:r>
            <w:r>
              <w:rPr>
                <w:rFonts w:ascii="仿宋" w:hAnsi="仿宋" w:eastAsia="仿宋"/>
                <w:sz w:val="24"/>
              </w:rPr>
              <w:t xml:space="preserve"> </w:t>
            </w:r>
            <w:r>
              <w:rPr>
                <w:rFonts w:hint="eastAsia" w:ascii="仿宋" w:hAnsi="仿宋" w:eastAsia="仿宋"/>
                <w:sz w:val="24"/>
              </w:rPr>
              <w:t>情形；</w:t>
            </w:r>
          </w:p>
          <w:p>
            <w:pPr>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以上所填内容属实，提供材料真实，并承担相应法律后果。</w:t>
            </w:r>
          </w:p>
          <w:p>
            <w:pPr>
              <w:ind w:firstLine="4320" w:firstLineChars="1800"/>
              <w:rPr>
                <w:rFonts w:ascii="仿宋" w:hAnsi="仿宋" w:eastAsia="仿宋"/>
                <w:sz w:val="24"/>
              </w:rPr>
            </w:pPr>
          </w:p>
          <w:p>
            <w:pPr>
              <w:ind w:firstLine="4800" w:firstLineChars="2000"/>
              <w:rPr>
                <w:rFonts w:ascii="仿宋" w:hAnsi="仿宋" w:eastAsia="仿宋"/>
                <w:sz w:val="24"/>
              </w:rPr>
            </w:pPr>
            <w:r>
              <w:rPr>
                <w:rFonts w:hint="eastAsia" w:ascii="仿宋" w:hAnsi="仿宋" w:eastAsia="仿宋"/>
                <w:sz w:val="24"/>
              </w:rPr>
              <w:t>（签名）</w:t>
            </w:r>
          </w:p>
          <w:p>
            <w:pPr>
              <w:ind w:firstLine="4560" w:firstLineChars="19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1557" w:type="dxa"/>
            <w:gridSpan w:val="2"/>
          </w:tcPr>
          <w:p>
            <w:pPr>
              <w:spacing w:line="400" w:lineRule="exact"/>
              <w:jc w:val="center"/>
              <w:rPr>
                <w:rFonts w:ascii="黑体" w:hAnsi="黑体" w:eastAsia="黑体"/>
                <w:sz w:val="24"/>
              </w:rPr>
            </w:pPr>
          </w:p>
          <w:p>
            <w:pPr>
              <w:spacing w:line="400" w:lineRule="exact"/>
              <w:jc w:val="center"/>
              <w:rPr>
                <w:rFonts w:ascii="黑体" w:hAnsi="黑体" w:eastAsia="黑体"/>
                <w:sz w:val="24"/>
              </w:rPr>
            </w:pPr>
          </w:p>
          <w:p>
            <w:pPr>
              <w:spacing w:line="400" w:lineRule="exact"/>
              <w:jc w:val="center"/>
              <w:rPr>
                <w:rFonts w:ascii="黑体" w:hAnsi="黑体" w:eastAsia="黑体"/>
                <w:sz w:val="24"/>
              </w:rPr>
            </w:pPr>
            <w:r>
              <w:rPr>
                <w:rFonts w:hint="eastAsia" w:ascii="黑体" w:hAnsi="黑体" w:eastAsia="黑体"/>
                <w:sz w:val="24"/>
                <w:lang w:val="en-US" w:eastAsia="zh-CN"/>
              </w:rPr>
              <w:t>社区（村居）</w:t>
            </w:r>
            <w:r>
              <w:rPr>
                <w:rFonts w:hint="eastAsia" w:ascii="黑体" w:hAnsi="黑体" w:eastAsia="黑体"/>
                <w:sz w:val="24"/>
              </w:rPr>
              <w:t>意 见</w:t>
            </w:r>
          </w:p>
        </w:tc>
        <w:tc>
          <w:tcPr>
            <w:tcW w:w="7373" w:type="dxa"/>
            <w:gridSpan w:val="9"/>
          </w:tcPr>
          <w:p>
            <w:pPr>
              <w:spacing w:line="540" w:lineRule="auto"/>
              <w:rPr>
                <w:rFonts w:ascii="仿宋" w:hAnsi="仿宋" w:eastAsia="仿宋"/>
                <w:sz w:val="24"/>
              </w:rPr>
            </w:pPr>
          </w:p>
          <w:p>
            <w:pPr>
              <w:spacing w:line="540" w:lineRule="auto"/>
              <w:ind w:firstLine="4800" w:firstLineChars="2000"/>
              <w:rPr>
                <w:rFonts w:ascii="仿宋" w:hAnsi="仿宋" w:eastAsia="仿宋"/>
                <w:sz w:val="24"/>
              </w:rPr>
            </w:pPr>
            <w:r>
              <w:rPr>
                <w:rFonts w:hint="eastAsia" w:ascii="仿宋" w:hAnsi="仿宋" w:eastAsia="仿宋"/>
                <w:sz w:val="24"/>
              </w:rPr>
              <w:t>（盖章）</w:t>
            </w:r>
          </w:p>
          <w:p>
            <w:pPr>
              <w:spacing w:line="540" w:lineRule="auto"/>
              <w:ind w:firstLine="4560" w:firstLineChars="19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557" w:type="dxa"/>
            <w:gridSpan w:val="2"/>
          </w:tcPr>
          <w:p>
            <w:pPr>
              <w:spacing w:line="540" w:lineRule="auto"/>
              <w:jc w:val="center"/>
              <w:rPr>
                <w:rFonts w:ascii="黑体" w:hAnsi="黑体" w:eastAsia="黑体"/>
                <w:sz w:val="24"/>
              </w:rPr>
            </w:pPr>
          </w:p>
          <w:p>
            <w:pPr>
              <w:spacing w:line="400" w:lineRule="exact"/>
              <w:jc w:val="center"/>
              <w:rPr>
                <w:rFonts w:ascii="黑体" w:hAnsi="黑体" w:eastAsia="黑体"/>
                <w:sz w:val="24"/>
              </w:rPr>
            </w:pPr>
            <w:r>
              <w:rPr>
                <w:rFonts w:hint="eastAsia" w:ascii="黑体" w:hAnsi="黑体" w:eastAsia="黑体"/>
                <w:sz w:val="24"/>
              </w:rPr>
              <w:t>选任机关</w:t>
            </w:r>
          </w:p>
          <w:p>
            <w:pPr>
              <w:spacing w:line="400" w:lineRule="exact"/>
              <w:jc w:val="center"/>
              <w:rPr>
                <w:rFonts w:ascii="黑体" w:hAnsi="黑体" w:eastAsia="黑体"/>
                <w:sz w:val="24"/>
              </w:rPr>
            </w:pPr>
            <w:r>
              <w:rPr>
                <w:rFonts w:hint="eastAsia" w:ascii="黑体" w:hAnsi="黑体" w:eastAsia="黑体"/>
                <w:sz w:val="24"/>
              </w:rPr>
              <w:t>意见</w:t>
            </w:r>
          </w:p>
        </w:tc>
        <w:tc>
          <w:tcPr>
            <w:tcW w:w="7373" w:type="dxa"/>
            <w:gridSpan w:val="9"/>
          </w:tcPr>
          <w:p>
            <w:pPr>
              <w:spacing w:line="540" w:lineRule="auto"/>
              <w:ind w:firstLine="4680" w:firstLineChars="1950"/>
              <w:rPr>
                <w:rFonts w:ascii="仿宋" w:hAnsi="仿宋" w:eastAsia="仿宋"/>
                <w:sz w:val="24"/>
              </w:rPr>
            </w:pPr>
          </w:p>
          <w:p>
            <w:pPr>
              <w:spacing w:line="540" w:lineRule="auto"/>
              <w:ind w:firstLine="4800" w:firstLineChars="2000"/>
              <w:rPr>
                <w:rFonts w:ascii="仿宋" w:hAnsi="仿宋" w:eastAsia="仿宋"/>
                <w:sz w:val="24"/>
              </w:rPr>
            </w:pPr>
            <w:r>
              <w:rPr>
                <w:rFonts w:hint="eastAsia" w:ascii="仿宋" w:hAnsi="仿宋" w:eastAsia="仿宋"/>
                <w:sz w:val="24"/>
              </w:rPr>
              <w:t>（盖章）</w:t>
            </w:r>
          </w:p>
          <w:p>
            <w:pPr>
              <w:spacing w:line="540" w:lineRule="auto"/>
              <w:ind w:firstLine="4560" w:firstLineChars="1900"/>
              <w:rPr>
                <w:rFonts w:ascii="仿宋" w:hAnsi="仿宋" w:eastAsia="仿宋"/>
                <w:sz w:val="24"/>
              </w:rPr>
            </w:pPr>
            <w:r>
              <w:rPr>
                <w:rFonts w:hint="eastAsia" w:ascii="仿宋" w:hAnsi="仿宋" w:eastAsia="仿宋"/>
                <w:sz w:val="24"/>
              </w:rPr>
              <w:t>年    月    日</w:t>
            </w:r>
          </w:p>
        </w:tc>
      </w:tr>
    </w:tbl>
    <w:p>
      <w:pPr>
        <w:rPr>
          <w:rFonts w:ascii="黑体" w:hAnsi="黑体" w:eastAsia="黑体"/>
          <w:sz w:val="24"/>
        </w:rPr>
      </w:pPr>
    </w:p>
    <w:p>
      <w:pPr>
        <w:rPr>
          <w:rFonts w:ascii="仿宋" w:hAnsi="仿宋" w:eastAsia="仿宋"/>
          <w:szCs w:val="21"/>
        </w:rPr>
      </w:pPr>
      <w:r>
        <w:rPr>
          <w:rFonts w:hint="eastAsia" w:ascii="仿宋" w:hAnsi="仿宋" w:eastAsia="仿宋"/>
          <w:szCs w:val="21"/>
        </w:rPr>
        <w:t>注意事项：1．该表所列项目均为必填项，且须双面打印；</w:t>
      </w:r>
    </w:p>
    <w:p>
      <w:pPr>
        <w:ind w:firstLine="1050" w:firstLineChars="500"/>
        <w:rPr>
          <w:rFonts w:ascii="仿宋" w:hAnsi="仿宋" w:eastAsia="仿宋"/>
          <w:szCs w:val="21"/>
        </w:rPr>
      </w:pPr>
      <w:r>
        <w:rPr>
          <w:rFonts w:hint="eastAsia" w:ascii="仿宋" w:hAnsi="仿宋" w:eastAsia="仿宋"/>
          <w:szCs w:val="21"/>
        </w:rPr>
        <w:t>2．</w:t>
      </w:r>
      <w:r>
        <w:rPr>
          <w:rFonts w:hint="eastAsia" w:ascii="仿宋" w:hAnsi="仿宋" w:eastAsia="仿宋"/>
          <w:szCs w:val="21"/>
          <w:lang w:val="en-US" w:eastAsia="zh-CN"/>
        </w:rPr>
        <w:t>推荐</w:t>
      </w:r>
      <w:r>
        <w:rPr>
          <w:rFonts w:hint="eastAsia" w:ascii="仿宋" w:hAnsi="仿宋" w:eastAsia="仿宋"/>
          <w:szCs w:val="21"/>
        </w:rPr>
        <w:t>人</w:t>
      </w:r>
      <w:r>
        <w:rPr>
          <w:rFonts w:hint="eastAsia" w:ascii="仿宋" w:hAnsi="仿宋" w:eastAsia="仿宋"/>
          <w:szCs w:val="21"/>
          <w:lang w:val="en-US" w:eastAsia="zh-CN"/>
        </w:rPr>
        <w:t>选</w:t>
      </w:r>
      <w:r>
        <w:rPr>
          <w:rFonts w:hint="eastAsia" w:ascii="仿宋" w:hAnsi="仿宋" w:eastAsia="仿宋"/>
          <w:szCs w:val="21"/>
        </w:rPr>
        <w:t>由所在</w:t>
      </w:r>
      <w:r>
        <w:rPr>
          <w:rFonts w:hint="eastAsia" w:ascii="仿宋" w:hAnsi="仿宋" w:eastAsia="仿宋"/>
          <w:szCs w:val="21"/>
          <w:lang w:val="en-US" w:eastAsia="zh-CN"/>
        </w:rPr>
        <w:t>单位</w:t>
      </w:r>
      <w:r>
        <w:rPr>
          <w:rFonts w:hint="eastAsia" w:ascii="仿宋" w:hAnsi="仿宋" w:eastAsia="仿宋"/>
          <w:szCs w:val="21"/>
        </w:rPr>
        <w:t>盖章填写意见；</w:t>
      </w:r>
    </w:p>
    <w:p>
      <w:pPr>
        <w:ind w:firstLine="1050" w:firstLineChars="500"/>
        <w:rPr>
          <w:rFonts w:ascii="仿宋" w:hAnsi="仿宋" w:eastAsia="仿宋"/>
          <w:szCs w:val="21"/>
        </w:rPr>
      </w:pPr>
      <w:r>
        <w:rPr>
          <w:rFonts w:ascii="仿宋" w:hAnsi="仿宋" w:eastAsia="仿宋"/>
          <w:szCs w:val="21"/>
        </w:rPr>
        <w:t>3</w:t>
      </w:r>
      <w:r>
        <w:rPr>
          <w:rFonts w:hint="eastAsia" w:ascii="仿宋" w:hAnsi="仿宋" w:eastAsia="仿宋"/>
          <w:szCs w:val="21"/>
        </w:rPr>
        <w:t>．自荐人选由所在社区（村居）盖章填写；</w:t>
      </w:r>
    </w:p>
    <w:p>
      <w:pPr>
        <w:ind w:firstLine="1050" w:firstLineChars="500"/>
        <w:rPr>
          <w:rFonts w:eastAsia="仿宋"/>
          <w:sz w:val="32"/>
          <w:szCs w:val="32"/>
        </w:rPr>
      </w:pPr>
      <w:r>
        <w:rPr>
          <w:rFonts w:ascii="仿宋" w:hAnsi="仿宋" w:eastAsia="仿宋"/>
          <w:szCs w:val="21"/>
        </w:rPr>
        <w:t>4</w:t>
      </w:r>
      <w:r>
        <w:rPr>
          <w:rFonts w:hint="eastAsia" w:ascii="仿宋" w:hAnsi="仿宋" w:eastAsia="仿宋"/>
          <w:szCs w:val="21"/>
        </w:rPr>
        <w:t>．“本人承诺”栏需申请人亲笔签字确认，不得打印。</w:t>
      </w:r>
      <w:r>
        <w:rPr>
          <w:rFonts w:eastAsia="仿宋"/>
          <w:sz w:val="32"/>
          <w:szCs w:val="32"/>
        </w:rPr>
        <w:t xml:space="preserve">                                              </w:t>
      </w:r>
    </w:p>
    <w:sectPr>
      <w:head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YjQ4ZWUxZWQ2MzFlYTE1M2YwYTA5MWVlNjcwNzMifQ=="/>
  </w:docVars>
  <w:rsids>
    <w:rsidRoot w:val="007A4E7B"/>
    <w:rsid w:val="00007558"/>
    <w:rsid w:val="0003407B"/>
    <w:rsid w:val="000426ED"/>
    <w:rsid w:val="00046573"/>
    <w:rsid w:val="00062285"/>
    <w:rsid w:val="000D7864"/>
    <w:rsid w:val="00121D09"/>
    <w:rsid w:val="001E34DE"/>
    <w:rsid w:val="001F1EC0"/>
    <w:rsid w:val="00245F66"/>
    <w:rsid w:val="00331E2E"/>
    <w:rsid w:val="00347EDA"/>
    <w:rsid w:val="003A058F"/>
    <w:rsid w:val="003C6AA4"/>
    <w:rsid w:val="004122DE"/>
    <w:rsid w:val="004C1FDE"/>
    <w:rsid w:val="004D5AC2"/>
    <w:rsid w:val="004F51EC"/>
    <w:rsid w:val="00506C4D"/>
    <w:rsid w:val="00595E2C"/>
    <w:rsid w:val="005B4DA6"/>
    <w:rsid w:val="005C2200"/>
    <w:rsid w:val="00625A09"/>
    <w:rsid w:val="00625F5E"/>
    <w:rsid w:val="00634CF7"/>
    <w:rsid w:val="00651BAB"/>
    <w:rsid w:val="006756B0"/>
    <w:rsid w:val="00716BFE"/>
    <w:rsid w:val="0077668E"/>
    <w:rsid w:val="007A4E7B"/>
    <w:rsid w:val="008611FE"/>
    <w:rsid w:val="00866BA8"/>
    <w:rsid w:val="008A4D35"/>
    <w:rsid w:val="00935821"/>
    <w:rsid w:val="009F4643"/>
    <w:rsid w:val="00A44087"/>
    <w:rsid w:val="00A9330D"/>
    <w:rsid w:val="00AA4FD5"/>
    <w:rsid w:val="00AB2E45"/>
    <w:rsid w:val="00AB2ED6"/>
    <w:rsid w:val="00AC019A"/>
    <w:rsid w:val="00B017B4"/>
    <w:rsid w:val="00B06745"/>
    <w:rsid w:val="00B1276B"/>
    <w:rsid w:val="00BD154A"/>
    <w:rsid w:val="00C04CA5"/>
    <w:rsid w:val="00C221E7"/>
    <w:rsid w:val="00C2303E"/>
    <w:rsid w:val="00C83F76"/>
    <w:rsid w:val="00D27EB7"/>
    <w:rsid w:val="00D62ED0"/>
    <w:rsid w:val="00D844C2"/>
    <w:rsid w:val="00D87F20"/>
    <w:rsid w:val="00D9715E"/>
    <w:rsid w:val="00E010ED"/>
    <w:rsid w:val="00E10AB7"/>
    <w:rsid w:val="00E40C6E"/>
    <w:rsid w:val="00E93C43"/>
    <w:rsid w:val="00EA5D25"/>
    <w:rsid w:val="00ED2180"/>
    <w:rsid w:val="00EE3F5B"/>
    <w:rsid w:val="00F36690"/>
    <w:rsid w:val="00F470C7"/>
    <w:rsid w:val="00FA5613"/>
    <w:rsid w:val="01E96FD7"/>
    <w:rsid w:val="033A29C0"/>
    <w:rsid w:val="0A1B7A08"/>
    <w:rsid w:val="102C19D0"/>
    <w:rsid w:val="10D95CDD"/>
    <w:rsid w:val="1AFB20C0"/>
    <w:rsid w:val="1FF13CBC"/>
    <w:rsid w:val="208F6B7D"/>
    <w:rsid w:val="21A10D1E"/>
    <w:rsid w:val="231259B7"/>
    <w:rsid w:val="2C2472B9"/>
    <w:rsid w:val="30D04262"/>
    <w:rsid w:val="3154487C"/>
    <w:rsid w:val="392425BE"/>
    <w:rsid w:val="3E947253"/>
    <w:rsid w:val="44EB4D23"/>
    <w:rsid w:val="488D295B"/>
    <w:rsid w:val="4D030712"/>
    <w:rsid w:val="4ECA045A"/>
    <w:rsid w:val="577A063E"/>
    <w:rsid w:val="5A262AF2"/>
    <w:rsid w:val="5F8C77E2"/>
    <w:rsid w:val="65876F7C"/>
    <w:rsid w:val="6A605697"/>
    <w:rsid w:val="6C9606E0"/>
    <w:rsid w:val="713F4D57"/>
    <w:rsid w:val="766B5812"/>
    <w:rsid w:val="79D05575"/>
    <w:rsid w:val="7E85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批注框文本 字符"/>
    <w:basedOn w:val="6"/>
    <w:link w:val="2"/>
    <w:qFormat/>
    <w:uiPriority w:val="0"/>
    <w:rPr>
      <w:kern w:val="2"/>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2366</Words>
  <Characters>2447</Characters>
  <Lines>13</Lines>
  <Paragraphs>3</Paragraphs>
  <TotalTime>6</TotalTime>
  <ScaleCrop>false</ScaleCrop>
  <LinksUpToDate>false</LinksUpToDate>
  <CharactersWithSpaces>2679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2020-07-24T00:48:00Z</dcterms:created>
  <dc:creator>User</dc:creator>
  <cp:lastModifiedBy>lenovo</cp:lastModifiedBy>
  <cp:lastPrinted>2022-07-29T07:43:44Z</cp:lastPrinted>
  <dcterms:modified xsi:type="dcterms:W3CDTF">2022-07-29T07:44:10Z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07E306AF9CF84DC1806D34E56D4065FE</vt:lpwstr>
  </property>
</Properties>
</file>