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auto"/>
        <w:ind w:right="0"/>
        <w:jc w:val="center"/>
        <w:rPr>
          <w:rFonts w:hint="eastAsia" w:ascii="方正小标宋简体" w:hAnsi="方正小标宋简体" w:eastAsia="方正小标宋简体"/>
          <w:b w:val="0"/>
          <w:bCs/>
          <w:i w:val="0"/>
          <w:color w:val="000000"/>
          <w:spacing w:val="0"/>
          <w:kern w:val="44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/>
          <w:b w:val="0"/>
          <w:bCs/>
          <w:i w:val="0"/>
          <w:color w:val="000000"/>
          <w:spacing w:val="0"/>
          <w:kern w:val="44"/>
          <w:sz w:val="44"/>
          <w:szCs w:val="44"/>
          <w:shd w:val="clear" w:color="auto" w:fill="FFFFFF"/>
          <w:lang w:val="en-US" w:eastAsia="zh-CN" w:bidi="ar"/>
        </w:rPr>
        <w:t>首批兰州市首席法律咨询专家拟聘任人选名单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auto"/>
        <w:ind w:right="0"/>
        <w:jc w:val="center"/>
        <w:rPr>
          <w:rFonts w:hint="eastAsia" w:ascii="楷体_GB2312" w:hAnsi="楷体_GB2312" w:eastAsia="楷体_GB2312"/>
          <w:i w:val="0"/>
          <w:color w:val="121212"/>
          <w:spacing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/>
          <w:i w:val="0"/>
          <w:color w:val="121212"/>
          <w:spacing w:val="0"/>
          <w:sz w:val="32"/>
          <w:szCs w:val="32"/>
          <w:shd w:val="clear" w:color="auto" w:fill="FFFFFF"/>
        </w:rPr>
        <w:t>（按姓氏笔画排序）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line="240" w:lineRule="auto"/>
        <w:ind w:firstLine="5920" w:firstLineChars="1850"/>
        <w:rPr>
          <w:rFonts w:hint="eastAsia"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tabs>
          <w:tab w:val="left" w:pos="1764"/>
          <w:tab w:val="left" w:pos="3528"/>
          <w:tab w:val="left" w:pos="5287"/>
          <w:tab w:val="left" w:pos="7051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2238" w:leftChars="304" w:hanging="1600" w:hangingChars="500"/>
        <w:jc w:val="left"/>
        <w:rPr>
          <w:rFonts w:hint="eastAsia" w:ascii="仿宋_GB2312" w:hAnsi="仿宋_GB2312" w:eastAsia="仿宋_GB2312"/>
          <w:b w:val="0"/>
          <w:bCs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马兴隆    </w:t>
      </w:r>
      <w:r>
        <w:rPr>
          <w:rFonts w:hint="eastAsia" w:ascii="仿宋_GB2312" w:hAnsi="仿宋_GB2312" w:eastAsia="仿宋_GB2312"/>
          <w:b w:val="0"/>
          <w:bCs/>
          <w:i w:val="0"/>
          <w:color w:val="000000"/>
          <w:sz w:val="32"/>
          <w:szCs w:val="32"/>
          <w:u w:val="none"/>
        </w:rPr>
        <w:t>甘肃省高级人民法院执行庭（局）庭（局）长</w:t>
      </w:r>
      <w:r>
        <w:rPr>
          <w:rFonts w:hint="eastAsia" w:ascii="仿宋_GB2312" w:hAnsi="仿宋_GB2312" w:eastAsia="仿宋_GB2312"/>
          <w:b w:val="0"/>
          <w:bCs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/>
          <w:b w:val="0"/>
          <w:bCs/>
          <w:i w:val="0"/>
          <w:color w:val="000000"/>
          <w:sz w:val="32"/>
          <w:szCs w:val="32"/>
          <w:u w:val="none"/>
        </w:rPr>
        <w:t>三级高级法官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764"/>
          <w:tab w:val="left" w:pos="3528"/>
          <w:tab w:val="left" w:pos="5287"/>
          <w:tab w:val="left" w:pos="7051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rPr>
          <w:rFonts w:hint="eastAsia" w:ascii="仿宋_GB2312" w:hAnsi="仿宋_GB2312" w:eastAsia="仿宋_GB2312"/>
          <w:b w:val="0"/>
          <w:bCs/>
          <w:i w:val="0"/>
          <w:color w:val="000000"/>
          <w:spacing w:val="-4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王  昇    </w:t>
      </w:r>
      <w:r>
        <w:rPr>
          <w:rFonts w:hint="eastAsia" w:ascii="仿宋_GB2312" w:hAnsi="仿宋_GB2312" w:eastAsia="仿宋_GB2312"/>
          <w:b w:val="0"/>
          <w:bCs/>
          <w:i w:val="0"/>
          <w:color w:val="000000"/>
          <w:spacing w:val="-40"/>
          <w:sz w:val="32"/>
          <w:szCs w:val="32"/>
          <w:u w:val="none"/>
        </w:rPr>
        <w:t>甘肃省人民检察院第二检察部主任</w:t>
      </w:r>
      <w:r>
        <w:rPr>
          <w:rFonts w:hint="eastAsia" w:ascii="仿宋_GB2312" w:hAnsi="仿宋_GB2312" w:eastAsia="仿宋_GB2312"/>
          <w:b w:val="0"/>
          <w:bCs/>
          <w:i w:val="0"/>
          <w:color w:val="000000"/>
          <w:spacing w:val="-40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/>
          <w:b w:val="0"/>
          <w:bCs/>
          <w:i w:val="0"/>
          <w:color w:val="000000"/>
          <w:spacing w:val="-40"/>
          <w:sz w:val="32"/>
          <w:szCs w:val="32"/>
          <w:u w:val="none"/>
        </w:rPr>
        <w:t>三级高级检察官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764"/>
          <w:tab w:val="left" w:pos="3528"/>
          <w:tab w:val="left" w:pos="5287"/>
          <w:tab w:val="left" w:pos="7051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王东升    </w:t>
      </w:r>
      <w:r>
        <w:rPr>
          <w:rFonts w:hint="eastAsia" w:ascii="仿宋_GB2312" w:hAnsi="仿宋_GB2312" w:eastAsia="仿宋_GB2312"/>
          <w:b w:val="0"/>
          <w:bCs/>
          <w:i w:val="0"/>
          <w:color w:val="000000"/>
          <w:sz w:val="32"/>
          <w:szCs w:val="32"/>
          <w:u w:val="none"/>
        </w:rPr>
        <w:t>兰州市人民检察院二级高级检察官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764"/>
          <w:tab w:val="left" w:pos="3528"/>
          <w:tab w:val="left" w:pos="5287"/>
          <w:tab w:val="left" w:pos="7051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rPr>
          <w:rFonts w:hint="eastAsia" w:ascii="仿宋_GB2312" w:hAnsi="仿宋_GB2312" w:eastAsia="仿宋_GB2312"/>
          <w:b w:val="0"/>
          <w:bCs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王金贵    </w:t>
      </w:r>
      <w:r>
        <w:rPr>
          <w:rFonts w:hint="eastAsia" w:ascii="仿宋_GB2312" w:hAnsi="仿宋_GB2312" w:eastAsia="仿宋_GB2312"/>
          <w:b w:val="0"/>
          <w:bCs/>
          <w:i w:val="0"/>
          <w:color w:val="000000"/>
          <w:sz w:val="32"/>
          <w:szCs w:val="32"/>
          <w:u w:val="none"/>
        </w:rPr>
        <w:t>甘肃合睿律师事务所</w:t>
      </w:r>
      <w:r>
        <w:rPr>
          <w:rFonts w:hint="eastAsia" w:ascii="仿宋_GB2312" w:hAnsi="仿宋_GB2312" w:eastAsia="仿宋_GB2312"/>
          <w:b w:val="0"/>
          <w:bCs/>
          <w:i w:val="0"/>
          <w:color w:val="000000"/>
          <w:sz w:val="32"/>
          <w:szCs w:val="32"/>
          <w:u w:val="none"/>
          <w:lang w:eastAsia="zh-CN"/>
        </w:rPr>
        <w:t>主任、</w:t>
      </w:r>
      <w:r>
        <w:rPr>
          <w:rFonts w:hint="eastAsia" w:ascii="仿宋_GB2312" w:hAnsi="仿宋_GB2312" w:eastAsia="仿宋_GB2312"/>
          <w:b w:val="0"/>
          <w:bCs/>
          <w:i w:val="0"/>
          <w:color w:val="000000"/>
          <w:sz w:val="32"/>
          <w:szCs w:val="32"/>
          <w:u w:val="none"/>
        </w:rPr>
        <w:t>二级律师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764"/>
          <w:tab w:val="left" w:pos="3528"/>
          <w:tab w:val="left" w:pos="5287"/>
          <w:tab w:val="left" w:pos="7051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王春梅    甘肃兴正天律师事务所主任、三级律师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764"/>
          <w:tab w:val="left" w:pos="3528"/>
          <w:tab w:val="left" w:pos="5287"/>
          <w:tab w:val="left" w:pos="7051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毛清芳    </w:t>
      </w:r>
      <w:r>
        <w:rPr>
          <w:rFonts w:hint="eastAsia" w:ascii="仿宋_GB2312" w:hAnsi="仿宋_GB2312" w:eastAsia="仿宋_GB2312"/>
          <w:b w:val="0"/>
          <w:bCs/>
          <w:i w:val="0"/>
          <w:color w:val="000000"/>
          <w:sz w:val="32"/>
          <w:szCs w:val="32"/>
          <w:u w:val="none"/>
          <w:lang w:val="en-US" w:eastAsia="zh-CN"/>
        </w:rPr>
        <w:t>兰州理工大学法学院副教授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764"/>
          <w:tab w:val="left" w:pos="3528"/>
          <w:tab w:val="left" w:pos="5287"/>
          <w:tab w:val="left" w:pos="7051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尹秉文    </w:t>
      </w:r>
      <w:r>
        <w:rPr>
          <w:rFonts w:hint="eastAsia" w:ascii="仿宋_GB2312" w:hAnsi="仿宋_GB2312" w:eastAsia="仿宋_GB2312"/>
          <w:b w:val="0"/>
          <w:bCs/>
          <w:i w:val="0"/>
          <w:color w:val="000000"/>
          <w:sz w:val="32"/>
          <w:szCs w:val="32"/>
          <w:u w:val="none"/>
        </w:rPr>
        <w:t>甘肃省高级人民法院二级高级法官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764"/>
          <w:tab w:val="left" w:pos="3528"/>
          <w:tab w:val="left" w:pos="5287"/>
          <w:tab w:val="left" w:pos="7051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卢建军    </w:t>
      </w:r>
      <w:r>
        <w:rPr>
          <w:rFonts w:hint="eastAsia" w:ascii="仿宋_GB2312" w:hAnsi="仿宋_GB2312" w:eastAsia="仿宋_GB2312"/>
          <w:b w:val="0"/>
          <w:bCs/>
          <w:i w:val="0"/>
          <w:color w:val="000000"/>
          <w:sz w:val="32"/>
          <w:szCs w:val="32"/>
          <w:u w:val="none"/>
        </w:rPr>
        <w:t>甘肃警察职业学院党委副书记、院长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764"/>
          <w:tab w:val="left" w:pos="3528"/>
          <w:tab w:val="left" w:pos="5287"/>
          <w:tab w:val="left" w:pos="7051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rPr>
          <w:rFonts w:hint="eastAsia" w:ascii="仿宋_GB2312" w:hAnsi="仿宋_GB2312" w:eastAsia="仿宋_GB2312"/>
          <w:b w:val="0"/>
          <w:bCs/>
          <w:i w:val="0"/>
          <w:color w:val="000000"/>
          <w:spacing w:val="-4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刘临庆    </w:t>
      </w:r>
      <w:r>
        <w:rPr>
          <w:rFonts w:hint="eastAsia" w:ascii="仿宋_GB2312" w:hAnsi="仿宋_GB2312" w:eastAsia="仿宋_GB2312"/>
          <w:b w:val="0"/>
          <w:bCs/>
          <w:i w:val="0"/>
          <w:color w:val="000000"/>
          <w:spacing w:val="-40"/>
          <w:kern w:val="0"/>
          <w:sz w:val="32"/>
          <w:szCs w:val="32"/>
          <w:u w:val="none"/>
          <w:lang w:val="en-US" w:eastAsia="zh-CN" w:bidi="ar"/>
        </w:rPr>
        <w:t>北京市齐致（兰州）律师事务所主任、四级律师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764"/>
          <w:tab w:val="left" w:pos="3528"/>
          <w:tab w:val="left" w:pos="5287"/>
          <w:tab w:val="left" w:pos="7051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刘晓霞    甘肃政法大学民商经济法学院教授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764"/>
          <w:tab w:val="left" w:pos="3528"/>
          <w:tab w:val="left" w:pos="5287"/>
          <w:tab w:val="left" w:pos="7051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安  兵    </w:t>
      </w:r>
      <w:r>
        <w:rPr>
          <w:rFonts w:hint="eastAsia" w:ascii="仿宋_GB2312" w:hAnsi="仿宋_GB2312" w:eastAsia="仿宋_GB2312"/>
          <w:b w:val="0"/>
          <w:bCs/>
          <w:i w:val="0"/>
          <w:color w:val="000000"/>
          <w:sz w:val="32"/>
          <w:szCs w:val="32"/>
          <w:u w:val="none"/>
          <w:lang w:val="en-US" w:eastAsia="zh-CN"/>
        </w:rPr>
        <w:t>西北民族大学法学院</w:t>
      </w:r>
      <w:r>
        <w:rPr>
          <w:rFonts w:hint="eastAsia" w:ascii="仿宋_GB2312" w:hAnsi="仿宋_GB2312" w:eastAsia="仿宋_GB2312"/>
          <w:b w:val="0"/>
          <w:bCs/>
          <w:i w:val="0"/>
          <w:color w:val="000000"/>
          <w:sz w:val="32"/>
          <w:szCs w:val="32"/>
          <w:u w:val="none"/>
        </w:rPr>
        <w:t>副院长</w:t>
      </w:r>
      <w:r>
        <w:rPr>
          <w:rFonts w:hint="eastAsia" w:ascii="仿宋_GB2312" w:hAnsi="仿宋_GB2312" w:eastAsia="仿宋_GB2312"/>
          <w:b w:val="0"/>
          <w:bCs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/>
          <w:b w:val="0"/>
          <w:bCs/>
          <w:i w:val="0"/>
          <w:color w:val="000000"/>
          <w:sz w:val="32"/>
          <w:szCs w:val="32"/>
          <w:u w:val="none"/>
        </w:rPr>
        <w:t>副教授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764"/>
          <w:tab w:val="left" w:pos="3528"/>
          <w:tab w:val="left" w:pos="5287"/>
          <w:tab w:val="left" w:pos="7051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杜睿哲    西北师范大学法学院教授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764"/>
          <w:tab w:val="left" w:pos="3528"/>
          <w:tab w:val="left" w:pos="5287"/>
          <w:tab w:val="left" w:pos="7051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李长兵    兰州财经大学法学院院长、教授</w:t>
      </w:r>
      <w:r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</w:p>
    <w:p>
      <w:pPr>
        <w:keepNext w:val="0"/>
        <w:keepLines w:val="0"/>
        <w:pageBreakBefore w:val="0"/>
        <w:widowControl/>
        <w:suppressLineNumbers w:val="0"/>
        <w:tabs>
          <w:tab w:val="left" w:pos="1764"/>
          <w:tab w:val="left" w:pos="3528"/>
          <w:tab w:val="left" w:pos="5287"/>
          <w:tab w:val="left" w:pos="7051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李华晖    </w:t>
      </w:r>
      <w:r>
        <w:rPr>
          <w:rFonts w:hint="eastAsia" w:ascii="仿宋_GB2312" w:hAnsi="仿宋_GB2312" w:eastAsia="仿宋_GB2312"/>
          <w:b w:val="0"/>
          <w:bCs/>
          <w:i w:val="0"/>
          <w:color w:val="000000"/>
          <w:sz w:val="32"/>
          <w:szCs w:val="32"/>
          <w:u w:val="none"/>
        </w:rPr>
        <w:t>兰州市公安局法制处副处长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764"/>
          <w:tab w:val="left" w:pos="3528"/>
          <w:tab w:val="left" w:pos="5287"/>
          <w:tab w:val="left" w:pos="7051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李明雪    兰州市公安局法制处副处长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764"/>
          <w:tab w:val="left" w:pos="3528"/>
          <w:tab w:val="left" w:pos="5287"/>
          <w:tab w:val="left" w:pos="7051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2238" w:leftChars="304" w:hanging="1600" w:hangingChars="500"/>
        <w:jc w:val="left"/>
        <w:rPr>
          <w:rFonts w:hint="eastAsia" w:ascii="仿宋_GB2312" w:hAnsi="仿宋_GB2312" w:eastAsia="仿宋_GB2312"/>
          <w:b w:val="0"/>
          <w:bCs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杨亚辉    </w:t>
      </w:r>
      <w:r>
        <w:rPr>
          <w:rFonts w:hint="eastAsia" w:ascii="仿宋_GB2312" w:hAnsi="仿宋_GB2312" w:eastAsia="仿宋_GB2312"/>
          <w:b w:val="0"/>
          <w:bCs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西北师范大学法学院讲师、甘肃金城律师事务所四级律师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764"/>
          <w:tab w:val="left" w:pos="3528"/>
          <w:tab w:val="left" w:pos="5287"/>
          <w:tab w:val="left" w:pos="7051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迟方旭</w:t>
      </w:r>
      <w:r>
        <w:rPr>
          <w:rFonts w:hint="eastAsia" w:ascii="仿宋_GB2312" w:hAnsi="仿宋_GB2312" w:eastAsia="仿宋_GB2312"/>
          <w:b w:val="0"/>
          <w:bCs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/>
          <w:b w:val="0"/>
          <w:bCs/>
          <w:i w:val="0"/>
          <w:color w:val="000000"/>
          <w:sz w:val="32"/>
          <w:szCs w:val="32"/>
          <w:u w:val="none"/>
          <w:lang w:val="en-US" w:eastAsia="zh-CN"/>
        </w:rPr>
        <w:t xml:space="preserve">   兰州大学法学院副院长、教授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764"/>
          <w:tab w:val="left" w:pos="3528"/>
          <w:tab w:val="left" w:pos="5287"/>
          <w:tab w:val="left" w:pos="7051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张小明    兰州市信访局副局长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764"/>
          <w:tab w:val="left" w:pos="3528"/>
          <w:tab w:val="left" w:pos="5287"/>
          <w:tab w:val="left" w:pos="7051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  灿    甘肃锐城律师事务所主任、一级律师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764"/>
          <w:tab w:val="left" w:pos="3528"/>
          <w:tab w:val="left" w:pos="5287"/>
          <w:tab w:val="left" w:pos="7051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  革</w:t>
      </w:r>
      <w:r>
        <w:rPr>
          <w:rFonts w:hint="eastAsia" w:ascii="仿宋_GB2312" w:hAnsi="仿宋_GB2312" w:eastAsia="仿宋_GB2312"/>
          <w:b w:val="0"/>
          <w:bCs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/>
          <w:b w:val="0"/>
          <w:bCs/>
          <w:i w:val="0"/>
          <w:color w:val="000000"/>
          <w:sz w:val="32"/>
          <w:szCs w:val="32"/>
          <w:u w:val="none"/>
          <w:lang w:val="en-US" w:eastAsia="zh-CN"/>
        </w:rPr>
        <w:t xml:space="preserve">   兰州市人民检察院二级高级检察官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764"/>
          <w:tab w:val="left" w:pos="3528"/>
          <w:tab w:val="left" w:pos="5287"/>
          <w:tab w:val="left" w:pos="7051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陈玉萍</w:t>
      </w:r>
      <w:r>
        <w:rPr>
          <w:rFonts w:hint="eastAsia" w:ascii="仿宋_GB2312" w:hAnsi="仿宋_GB2312" w:eastAsia="仿宋_GB2312"/>
          <w:b w:val="0"/>
          <w:bCs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/>
          <w:b w:val="0"/>
          <w:bCs/>
          <w:i w:val="0"/>
          <w:color w:val="000000"/>
          <w:sz w:val="32"/>
          <w:szCs w:val="32"/>
          <w:u w:val="none"/>
          <w:lang w:val="en-US" w:eastAsia="zh-CN"/>
        </w:rPr>
        <w:t xml:space="preserve">   甘肃中立源律师事务所主任、一级律师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764"/>
          <w:tab w:val="left" w:pos="3528"/>
          <w:tab w:val="left" w:pos="5287"/>
          <w:tab w:val="left" w:pos="7051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苗国飞    甘肃诺典律师事务所主任、三级律师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764"/>
          <w:tab w:val="left" w:pos="3528"/>
          <w:tab w:val="left" w:pos="5287"/>
          <w:tab w:val="left" w:pos="7051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2238" w:leftChars="304" w:hanging="1600" w:hangingChars="500"/>
        <w:jc w:val="left"/>
        <w:rPr>
          <w:rFonts w:hint="eastAsia" w:ascii="仿宋_GB2312" w:hAnsi="仿宋_GB2312" w:eastAsia="仿宋_GB2312"/>
          <w:b w:val="0"/>
          <w:bCs/>
          <w:i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金  石</w:t>
      </w:r>
      <w:r>
        <w:rPr>
          <w:rFonts w:hint="eastAsia" w:ascii="仿宋_GB2312" w:hAnsi="仿宋_GB2312" w:eastAsia="仿宋_GB2312"/>
          <w:b w:val="0"/>
          <w:bCs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/>
          <w:b w:val="0"/>
          <w:bCs/>
          <w:i w:val="0"/>
          <w:color w:val="000000"/>
          <w:sz w:val="32"/>
          <w:szCs w:val="32"/>
          <w:u w:val="none"/>
          <w:lang w:val="en-US" w:eastAsia="zh-CN"/>
        </w:rPr>
        <w:t xml:space="preserve">   甘肃省人民检察院法律政策研究室主任、二级高级检察官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764"/>
          <w:tab w:val="left" w:pos="3528"/>
          <w:tab w:val="left" w:pos="5287"/>
          <w:tab w:val="left" w:pos="7051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周晓涛</w:t>
      </w:r>
      <w:r>
        <w:rPr>
          <w:rFonts w:hint="eastAsia" w:ascii="仿宋_GB2312" w:hAnsi="仿宋_GB2312" w:eastAsia="仿宋_GB2312"/>
          <w:b w:val="0"/>
          <w:bCs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/>
          <w:b w:val="0"/>
          <w:bCs/>
          <w:i w:val="0"/>
          <w:color w:val="000000"/>
          <w:sz w:val="32"/>
          <w:szCs w:val="32"/>
          <w:u w:val="none"/>
          <w:lang w:val="en-US" w:eastAsia="zh-CN"/>
        </w:rPr>
        <w:t xml:space="preserve">   甘肃农业大学马克思主义学院教授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tabs>
          <w:tab w:val="left" w:pos="1764"/>
          <w:tab w:val="left" w:pos="3528"/>
          <w:tab w:val="left" w:pos="5287"/>
          <w:tab w:val="left" w:pos="7051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赵亚明    兰州市司法局政府法律事务科科长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764"/>
          <w:tab w:val="left" w:pos="3528"/>
          <w:tab w:val="left" w:pos="5287"/>
          <w:tab w:val="left" w:pos="7051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rPr>
          <w:rFonts w:hint="eastAsia" w:ascii="仿宋_GB2312" w:hAnsi="仿宋_GB2312" w:eastAsia="仿宋_GB2312"/>
          <w:b w:val="0"/>
          <w:bCs/>
          <w:i w:val="0"/>
          <w:color w:val="000000"/>
          <w:spacing w:val="-4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赵金荣    </w:t>
      </w:r>
      <w:r>
        <w:rPr>
          <w:rFonts w:hint="eastAsia" w:ascii="仿宋_GB2312" w:hAnsi="仿宋_GB2312" w:eastAsia="仿宋_GB2312"/>
          <w:b w:val="0"/>
          <w:bCs/>
          <w:i w:val="0"/>
          <w:color w:val="000000"/>
          <w:spacing w:val="-40"/>
          <w:kern w:val="0"/>
          <w:sz w:val="32"/>
          <w:szCs w:val="32"/>
          <w:u w:val="none"/>
          <w:lang w:val="en-US" w:eastAsia="zh-CN" w:bidi="ar"/>
        </w:rPr>
        <w:t>兰州市中级人民法院刑二庭庭长、三级高级法官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764"/>
          <w:tab w:val="left" w:pos="3528"/>
          <w:tab w:val="left" w:pos="5287"/>
          <w:tab w:val="left" w:pos="7051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rPr>
          <w:rFonts w:hint="eastAsia" w:ascii="仿宋_GB2312" w:hAnsi="仿宋_GB2312" w:eastAsia="仿宋_GB2312"/>
          <w:b w:val="0"/>
          <w:bCs/>
          <w:i w:val="0"/>
          <w:color w:val="000000"/>
          <w:spacing w:val="-4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赵新宇    </w:t>
      </w:r>
      <w:r>
        <w:rPr>
          <w:rFonts w:hint="eastAsia" w:ascii="仿宋_GB2312" w:hAnsi="仿宋_GB2312" w:eastAsia="仿宋_GB2312"/>
          <w:b w:val="0"/>
          <w:bCs/>
          <w:i w:val="0"/>
          <w:color w:val="000000"/>
          <w:spacing w:val="-40"/>
          <w:sz w:val="32"/>
          <w:szCs w:val="32"/>
          <w:u w:val="none"/>
        </w:rPr>
        <w:t>兰州市中级人民法院民</w:t>
      </w:r>
      <w:r>
        <w:rPr>
          <w:rFonts w:hint="eastAsia" w:ascii="仿宋_GB2312" w:hAnsi="仿宋_GB2312" w:eastAsia="仿宋_GB2312"/>
          <w:b w:val="0"/>
          <w:bCs/>
          <w:i w:val="0"/>
          <w:color w:val="000000"/>
          <w:spacing w:val="-40"/>
          <w:sz w:val="32"/>
          <w:szCs w:val="32"/>
          <w:u w:val="none"/>
          <w:lang w:eastAsia="zh-CN"/>
        </w:rPr>
        <w:t>三</w:t>
      </w:r>
      <w:r>
        <w:rPr>
          <w:rFonts w:hint="eastAsia" w:ascii="仿宋_GB2312" w:hAnsi="仿宋_GB2312" w:eastAsia="仿宋_GB2312"/>
          <w:b w:val="0"/>
          <w:bCs/>
          <w:i w:val="0"/>
          <w:color w:val="000000"/>
          <w:spacing w:val="-40"/>
          <w:sz w:val="32"/>
          <w:szCs w:val="32"/>
          <w:u w:val="none"/>
        </w:rPr>
        <w:t>庭庭长</w:t>
      </w:r>
      <w:r>
        <w:rPr>
          <w:rFonts w:hint="eastAsia" w:ascii="仿宋_GB2312" w:hAnsi="仿宋_GB2312" w:eastAsia="仿宋_GB2312"/>
          <w:b w:val="0"/>
          <w:bCs/>
          <w:i w:val="0"/>
          <w:color w:val="000000"/>
          <w:spacing w:val="-40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/>
          <w:b w:val="0"/>
          <w:bCs/>
          <w:i w:val="0"/>
          <w:color w:val="000000"/>
          <w:spacing w:val="-40"/>
          <w:sz w:val="32"/>
          <w:szCs w:val="32"/>
          <w:u w:val="none"/>
        </w:rPr>
        <w:t>三级高级法官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764"/>
          <w:tab w:val="left" w:pos="3528"/>
          <w:tab w:val="left" w:pos="5287"/>
          <w:tab w:val="left" w:pos="7051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rPr>
          <w:rFonts w:hint="eastAsia" w:ascii="仿宋_GB2312" w:hAnsi="仿宋_GB2312" w:eastAsia="仿宋_GB2312"/>
          <w:b w:val="0"/>
          <w:bCs/>
          <w:i w:val="0"/>
          <w:color w:val="000000"/>
          <w:spacing w:val="-4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秦  晨    </w:t>
      </w:r>
      <w:r>
        <w:rPr>
          <w:rFonts w:hint="eastAsia" w:ascii="仿宋_GB2312" w:hAnsi="仿宋_GB2312" w:eastAsia="仿宋_GB2312"/>
          <w:b w:val="0"/>
          <w:bCs/>
          <w:i w:val="0"/>
          <w:color w:val="000000"/>
          <w:spacing w:val="-40"/>
          <w:sz w:val="32"/>
          <w:szCs w:val="32"/>
          <w:u w:val="none"/>
        </w:rPr>
        <w:t>北京市炜衡（兰州）律师事务所</w:t>
      </w:r>
      <w:r>
        <w:rPr>
          <w:rFonts w:hint="eastAsia" w:ascii="仿宋_GB2312" w:hAnsi="仿宋_GB2312" w:eastAsia="仿宋_GB2312"/>
          <w:b w:val="0"/>
          <w:bCs/>
          <w:i w:val="0"/>
          <w:color w:val="000000"/>
          <w:spacing w:val="-40"/>
          <w:sz w:val="32"/>
          <w:szCs w:val="32"/>
          <w:u w:val="none"/>
          <w:lang w:eastAsia="zh-CN"/>
        </w:rPr>
        <w:t>主任、</w:t>
      </w:r>
      <w:r>
        <w:rPr>
          <w:rFonts w:hint="eastAsia" w:ascii="仿宋_GB2312" w:hAnsi="仿宋_GB2312" w:eastAsia="仿宋_GB2312"/>
          <w:b w:val="0"/>
          <w:bCs/>
          <w:i w:val="0"/>
          <w:color w:val="000000"/>
          <w:spacing w:val="-40"/>
          <w:sz w:val="32"/>
          <w:szCs w:val="32"/>
          <w:u w:val="none"/>
        </w:rPr>
        <w:t>三级律师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764"/>
          <w:tab w:val="left" w:pos="3528"/>
          <w:tab w:val="left" w:pos="5287"/>
          <w:tab w:val="left" w:pos="7051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郭  红    兰州市司法局立法二科科长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764"/>
          <w:tab w:val="left" w:pos="3528"/>
          <w:tab w:val="left" w:pos="5287"/>
          <w:tab w:val="left" w:pos="7051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银  波    甘肃恒亚律师事务所主任、三级律师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764"/>
          <w:tab w:val="left" w:pos="3528"/>
          <w:tab w:val="left" w:pos="5287"/>
          <w:tab w:val="left" w:pos="7051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董武斌</w:t>
      </w:r>
      <w:r>
        <w:rPr>
          <w:rFonts w:hint="eastAsia" w:ascii="仿宋_GB2312" w:hAnsi="仿宋_GB2312" w:eastAsia="仿宋_GB2312"/>
          <w:b w:val="0"/>
          <w:bCs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/>
          <w:b w:val="0"/>
          <w:bCs/>
          <w:i w:val="0"/>
          <w:color w:val="000000"/>
          <w:sz w:val="32"/>
          <w:szCs w:val="32"/>
          <w:u w:val="none"/>
          <w:lang w:val="en-US" w:eastAsia="zh-CN"/>
        </w:rPr>
        <w:t xml:space="preserve">   甘肃诚域律师事务所</w:t>
      </w:r>
      <w:r>
        <w:rPr>
          <w:rFonts w:hint="eastAsia" w:ascii="仿宋_GB2312" w:hAnsi="仿宋_GB2312" w:eastAsia="仿宋_GB2312"/>
          <w:b w:val="0"/>
          <w:bCs/>
          <w:sz w:val="32"/>
          <w:szCs w:val="32"/>
        </w:rPr>
        <w:t>律所主任、三级律师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auto"/>
        <w:ind w:firstLine="640" w:firstLineChars="200"/>
        <w:rPr>
          <w:rFonts w:hint="eastAsia" w:ascii="仿宋_GB2312" w:hAns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/>
          <w:sz w:val="32"/>
          <w:szCs w:val="32"/>
        </w:rPr>
        <w:t>鲁千晓</w:t>
      </w:r>
      <w:r>
        <w:rPr>
          <w:rFonts w:hint="eastAsia" w:ascii="仿宋_GB2312" w:hAnsi="仿宋_GB2312" w:eastAsia="仿宋_GB2312"/>
          <w:b w:val="0"/>
          <w:bCs/>
          <w:sz w:val="32"/>
          <w:szCs w:val="32"/>
          <w:lang w:val="en-US" w:eastAsia="zh-CN"/>
        </w:rPr>
        <w:t xml:space="preserve">    兰州市社会稳定风险评估协会专家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5YTY2NDI0MTBiNjJmMDVhYjVlZWYyMzk0ZmExYTMifQ=="/>
  </w:docVars>
  <w:rsids>
    <w:rsidRoot w:val="3A1E666F"/>
    <w:rsid w:val="23713D9D"/>
    <w:rsid w:val="3A1E666F"/>
    <w:rsid w:val="3EB9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1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649</Words>
  <Characters>649</Characters>
  <Lines>0</Lines>
  <Paragraphs>0</Paragraphs>
  <TotalTime>2</TotalTime>
  <ScaleCrop>false</ScaleCrop>
  <LinksUpToDate>false</LinksUpToDate>
  <CharactersWithSpaces>794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2023-05-23T00:59:00Z</dcterms:created>
  <dc:creator>孔欠欠</dc:creator>
  <cp:lastModifiedBy>孔欠欠</cp:lastModifiedBy>
  <dcterms:modified xsi:type="dcterms:W3CDTF">2023-05-23T01:03:25Z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411B01252F614EBA9FC2FE237E111E46_13</vt:lpwstr>
  </property>
</Properties>
</file>